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9503DD" w:rsidP="007217D7">
      <w:pPr>
        <w:jc w:val="center"/>
        <w:rPr>
          <w:b/>
          <w:sz w:val="22"/>
        </w:rPr>
      </w:pPr>
      <w:r w:rsidRPr="008E2452">
        <w:rPr>
          <w:b/>
          <w:noProof/>
          <w:sz w:val="22"/>
        </w:rPr>
        <w:drawing>
          <wp:inline distT="0" distB="0" distL="0" distR="0">
            <wp:extent cx="84201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10" cy="866140"/>
                    </a:xfrm>
                    <a:prstGeom prst="rect">
                      <a:avLst/>
                    </a:prstGeom>
                    <a:noFill/>
                    <a:ln>
                      <a:noFill/>
                    </a:ln>
                  </pic:spPr>
                </pic:pic>
              </a:graphicData>
            </a:graphic>
          </wp:inline>
        </w:drawing>
      </w:r>
    </w:p>
    <w:p w:rsidR="00BD0774" w:rsidRDefault="00BD0774" w:rsidP="007217D7">
      <w:pPr>
        <w:jc w:val="center"/>
        <w:rPr>
          <w:rFonts w:ascii="Arial" w:hAnsi="Arial" w:cs="Arial"/>
          <w:b/>
          <w:sz w:val="28"/>
          <w:szCs w:val="28"/>
          <w:u w:val="single"/>
        </w:rPr>
      </w:pPr>
    </w:p>
    <w:p w:rsidR="00681FCB" w:rsidRPr="00681FCB" w:rsidRDefault="00681FCB" w:rsidP="007217D7">
      <w:pPr>
        <w:jc w:val="center"/>
        <w:rPr>
          <w:rFonts w:ascii="Arial" w:hAnsi="Arial" w:cs="Arial"/>
          <w:b/>
          <w:sz w:val="28"/>
          <w:szCs w:val="28"/>
          <w:u w:val="single"/>
        </w:rPr>
      </w:pPr>
      <w:r w:rsidRPr="00681FCB">
        <w:rPr>
          <w:rFonts w:ascii="Arial" w:hAnsi="Arial" w:cs="Arial"/>
          <w:b/>
          <w:sz w:val="28"/>
          <w:szCs w:val="28"/>
          <w:u w:val="single"/>
        </w:rPr>
        <w:t>Health and Human Services</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72696D" w:rsidRPr="0072696D">
        <w:rPr>
          <w:rFonts w:ascii="Arial" w:hAnsi="Arial" w:cs="Arial"/>
          <w:b/>
        </w:rPr>
        <w:t>11 January 2021</w:t>
      </w:r>
    </w:p>
    <w:p w:rsidR="00EA742C" w:rsidRPr="007217D7" w:rsidRDefault="00EA742C">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72696D">
        <w:rPr>
          <w:rFonts w:ascii="Arial" w:hAnsi="Arial" w:cs="Arial"/>
          <w:b/>
        </w:rPr>
        <w:t>27</w:t>
      </w:r>
      <w:r w:rsidR="00E8084A" w:rsidRPr="0072696D">
        <w:rPr>
          <w:rFonts w:ascii="Arial" w:hAnsi="Arial" w:cs="Arial"/>
          <w:b/>
        </w:rPr>
        <w:t xml:space="preserve"> </w:t>
      </w:r>
      <w:r w:rsidR="0072696D">
        <w:rPr>
          <w:rFonts w:ascii="Arial" w:hAnsi="Arial" w:cs="Arial"/>
          <w:b/>
        </w:rPr>
        <w:t>January</w:t>
      </w:r>
      <w:r w:rsidR="00E8084A" w:rsidRPr="0072696D">
        <w:rPr>
          <w:rFonts w:ascii="Arial" w:hAnsi="Arial" w:cs="Arial"/>
          <w:b/>
        </w:rPr>
        <w:t xml:space="preserve"> </w:t>
      </w:r>
      <w:r w:rsidR="0072696D">
        <w:rPr>
          <w:rFonts w:ascii="Arial" w:hAnsi="Arial" w:cs="Arial"/>
          <w:b/>
        </w:rPr>
        <w:t>2021</w:t>
      </w:r>
    </w:p>
    <w:p w:rsidR="009F4B2B" w:rsidRPr="007217D7" w:rsidRDefault="009F4B2B">
      <w:pPr>
        <w:rPr>
          <w:rFonts w:ascii="Arial" w:hAnsi="Arial" w:cs="Arial"/>
          <w:b/>
        </w:rPr>
      </w:pPr>
    </w:p>
    <w:p w:rsidR="00A30256" w:rsidRPr="007217D7" w:rsidRDefault="00EA742C" w:rsidP="00A30256">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681FCB">
        <w:rPr>
          <w:rFonts w:ascii="Arial" w:hAnsi="Arial" w:cs="Arial"/>
          <w:b/>
        </w:rPr>
        <w:t xml:space="preserve">Mobile </w:t>
      </w:r>
      <w:r w:rsidR="002249C7">
        <w:rPr>
          <w:rFonts w:ascii="Arial" w:hAnsi="Arial" w:cs="Arial"/>
          <w:b/>
        </w:rPr>
        <w:t xml:space="preserve">Medical </w:t>
      </w:r>
      <w:r w:rsidR="00681FCB">
        <w:rPr>
          <w:rFonts w:ascii="Arial" w:hAnsi="Arial" w:cs="Arial"/>
          <w:b/>
        </w:rPr>
        <w:t>Clinic</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681FCB">
        <w:rPr>
          <w:rFonts w:ascii="Arial" w:hAnsi="Arial" w:cs="Arial"/>
          <w:b/>
        </w:rPr>
        <w:t>Mobile Clinic Vendors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F4222B" w:rsidRDefault="00DF67D9" w:rsidP="00F4222B">
      <w:pPr>
        <w:jc w:val="center"/>
        <w:rPr>
          <w:rFonts w:ascii="Arial" w:hAnsi="Arial" w:cs="Arial"/>
          <w:b/>
          <w:bCs/>
          <w:sz w:val="24"/>
          <w:szCs w:val="24"/>
        </w:rPr>
      </w:pPr>
      <w:r>
        <w:rPr>
          <w:rFonts w:ascii="Arial" w:hAnsi="Arial" w:cs="Arial"/>
          <w:b/>
          <w:bCs/>
          <w:sz w:val="24"/>
          <w:szCs w:val="24"/>
        </w:rPr>
        <w:t xml:space="preserve">RFP </w:t>
      </w:r>
      <w:r w:rsidR="00F4222B">
        <w:rPr>
          <w:rFonts w:ascii="Arial" w:hAnsi="Arial" w:cs="Arial"/>
          <w:b/>
          <w:bCs/>
          <w:sz w:val="24"/>
          <w:szCs w:val="24"/>
        </w:rPr>
        <w:t xml:space="preserve">for </w:t>
      </w:r>
      <w:r w:rsidR="00E8084A">
        <w:rPr>
          <w:rFonts w:ascii="Arial" w:hAnsi="Arial" w:cs="Arial"/>
          <w:b/>
          <w:bCs/>
          <w:sz w:val="24"/>
          <w:szCs w:val="24"/>
        </w:rPr>
        <w:t>Mobile Clinic</w:t>
      </w:r>
    </w:p>
    <w:p w:rsidR="00E8084A" w:rsidRDefault="00E8084A" w:rsidP="00F4222B">
      <w:pPr>
        <w:jc w:val="center"/>
        <w:rPr>
          <w:rFonts w:ascii="Arial" w:hAnsi="Arial" w:cs="Arial"/>
          <w:b/>
          <w:bCs/>
          <w:sz w:val="24"/>
          <w:szCs w:val="24"/>
        </w:rPr>
      </w:pPr>
      <w:r>
        <w:rPr>
          <w:rFonts w:ascii="Arial" w:hAnsi="Arial" w:cs="Arial"/>
          <w:b/>
          <w:bCs/>
          <w:sz w:val="24"/>
          <w:szCs w:val="24"/>
        </w:rPr>
        <w:t xml:space="preserve">Delivery to </w:t>
      </w:r>
      <w:r w:rsidR="0072696D">
        <w:rPr>
          <w:rFonts w:ascii="Arial" w:hAnsi="Arial" w:cs="Arial"/>
          <w:b/>
          <w:bCs/>
          <w:sz w:val="24"/>
          <w:szCs w:val="24"/>
        </w:rPr>
        <w:t>PO Box 509 Onamia MN 56359</w:t>
      </w:r>
    </w:p>
    <w:p w:rsidR="00783067" w:rsidRPr="00BC0B3A" w:rsidRDefault="00783067" w:rsidP="00783067">
      <w:pPr>
        <w:rPr>
          <w:rFonts w:ascii="Arial" w:hAnsi="Arial" w:cs="Arial"/>
          <w:sz w:val="22"/>
          <w:szCs w:val="22"/>
        </w:rPr>
      </w:pPr>
    </w:p>
    <w:p w:rsidR="00783067" w:rsidRPr="00BC0B3A" w:rsidRDefault="00783067" w:rsidP="00783067">
      <w:pPr>
        <w:rPr>
          <w:rFonts w:ascii="Arial" w:hAnsi="Arial" w:cs="Arial"/>
          <w:b/>
          <w:sz w:val="22"/>
          <w:szCs w:val="22"/>
        </w:rPr>
      </w:pPr>
      <w:r w:rsidRPr="00BC0B3A">
        <w:rPr>
          <w:rFonts w:ascii="Arial" w:hAnsi="Arial" w:cs="Arial"/>
          <w:b/>
          <w:sz w:val="22"/>
          <w:szCs w:val="22"/>
        </w:rPr>
        <w:t xml:space="preserve">The Mille Lacs Band of Ojibwe, </w:t>
      </w:r>
      <w:r w:rsidR="00E8084A">
        <w:rPr>
          <w:rFonts w:ascii="Arial" w:hAnsi="Arial" w:cs="Arial"/>
          <w:b/>
          <w:sz w:val="22"/>
          <w:szCs w:val="22"/>
        </w:rPr>
        <w:t>Health and Human Services</w:t>
      </w:r>
      <w:r w:rsidRPr="00BC0B3A">
        <w:rPr>
          <w:rFonts w:ascii="Arial" w:hAnsi="Arial" w:cs="Arial"/>
          <w:b/>
          <w:sz w:val="22"/>
          <w:szCs w:val="22"/>
        </w:rPr>
        <w:t xml:space="preserve"> will be accepting sealed bids </w:t>
      </w:r>
      <w:r w:rsidR="00F4222B">
        <w:rPr>
          <w:rFonts w:ascii="Arial" w:hAnsi="Arial" w:cs="Arial"/>
          <w:b/>
          <w:sz w:val="22"/>
          <w:szCs w:val="22"/>
        </w:rPr>
        <w:t xml:space="preserve">for the </w:t>
      </w:r>
      <w:r w:rsidR="00E8084A">
        <w:rPr>
          <w:rFonts w:ascii="Arial" w:hAnsi="Arial" w:cs="Arial"/>
          <w:b/>
          <w:sz w:val="22"/>
          <w:szCs w:val="22"/>
        </w:rPr>
        <w:t xml:space="preserve">build of a mobile </w:t>
      </w:r>
      <w:r w:rsidR="002249C7">
        <w:rPr>
          <w:rFonts w:ascii="Arial" w:hAnsi="Arial" w:cs="Arial"/>
          <w:b/>
          <w:sz w:val="22"/>
          <w:szCs w:val="22"/>
        </w:rPr>
        <w:t xml:space="preserve">medical </w:t>
      </w:r>
      <w:r w:rsidR="00E8084A">
        <w:rPr>
          <w:rFonts w:ascii="Arial" w:hAnsi="Arial" w:cs="Arial"/>
          <w:b/>
          <w:sz w:val="22"/>
          <w:szCs w:val="22"/>
        </w:rPr>
        <w:t>clinic and delivery to Onamia, MN.</w:t>
      </w:r>
      <w:r>
        <w:rPr>
          <w:rFonts w:ascii="Arial" w:hAnsi="Arial" w:cs="Arial"/>
          <w:b/>
          <w:sz w:val="22"/>
          <w:szCs w:val="22"/>
        </w:rPr>
        <w:t xml:space="preserve">  </w:t>
      </w:r>
      <w:r w:rsidRPr="00BC0B3A">
        <w:rPr>
          <w:rFonts w:ascii="Arial" w:hAnsi="Arial" w:cs="Arial"/>
          <w:b/>
          <w:sz w:val="22"/>
          <w:szCs w:val="22"/>
        </w:rPr>
        <w:t xml:space="preserve">Bids will be due </w:t>
      </w:r>
      <w:r w:rsidR="0072696D" w:rsidRPr="0072696D">
        <w:rPr>
          <w:rFonts w:ascii="Arial" w:hAnsi="Arial" w:cs="Arial"/>
          <w:b/>
          <w:sz w:val="22"/>
          <w:szCs w:val="22"/>
        </w:rPr>
        <w:t>Wednesday January 27 2021</w:t>
      </w:r>
      <w:r w:rsidRPr="0072696D">
        <w:rPr>
          <w:rFonts w:ascii="Arial" w:hAnsi="Arial" w:cs="Arial"/>
          <w:b/>
          <w:sz w:val="22"/>
          <w:szCs w:val="22"/>
        </w:rPr>
        <w:t>at</w:t>
      </w:r>
      <w:r w:rsidRPr="008C7DF9">
        <w:rPr>
          <w:rFonts w:ascii="Arial" w:hAnsi="Arial" w:cs="Arial"/>
          <w:b/>
          <w:sz w:val="22"/>
          <w:szCs w:val="22"/>
        </w:rPr>
        <w:t xml:space="preserve"> 3:00 PM.  Bids received will be opened and qualified by the Mille Lacs Band of Ojibwe on </w:t>
      </w:r>
      <w:r w:rsidR="0072696D">
        <w:rPr>
          <w:rFonts w:ascii="Arial" w:hAnsi="Arial" w:cs="Arial"/>
          <w:b/>
          <w:sz w:val="22"/>
          <w:szCs w:val="22"/>
        </w:rPr>
        <w:t>Thursday January 28 at 9:0</w:t>
      </w:r>
      <w:r>
        <w:rPr>
          <w:rFonts w:ascii="Arial" w:hAnsi="Arial" w:cs="Arial"/>
          <w:b/>
          <w:sz w:val="22"/>
          <w:szCs w:val="22"/>
        </w:rPr>
        <w:t>0 A</w:t>
      </w:r>
      <w:r w:rsidRPr="00BC0B3A">
        <w:rPr>
          <w:rFonts w:ascii="Arial" w:hAnsi="Arial" w:cs="Arial"/>
          <w:b/>
          <w:sz w:val="22"/>
          <w:szCs w:val="22"/>
        </w:rPr>
        <w:t>M.</w:t>
      </w:r>
    </w:p>
    <w:p w:rsidR="00783067" w:rsidRDefault="00783067" w:rsidP="00783067">
      <w:pPr>
        <w:rPr>
          <w:rFonts w:ascii="Arial" w:hAnsi="Arial" w:cs="Arial"/>
          <w:sz w:val="22"/>
          <w:szCs w:val="22"/>
        </w:rPr>
      </w:pPr>
    </w:p>
    <w:p w:rsidR="002249C7" w:rsidRDefault="002249C7" w:rsidP="00783067">
      <w:pPr>
        <w:rPr>
          <w:rFonts w:ascii="Arial" w:hAnsi="Arial" w:cs="Arial"/>
          <w:b/>
          <w:sz w:val="28"/>
          <w:szCs w:val="28"/>
        </w:rPr>
      </w:pPr>
      <w:r>
        <w:rPr>
          <w:rFonts w:ascii="Arial" w:hAnsi="Arial" w:cs="Arial"/>
          <w:b/>
          <w:sz w:val="28"/>
          <w:szCs w:val="28"/>
        </w:rPr>
        <w:t>Intent</w:t>
      </w:r>
      <w:r w:rsidRPr="00BC0B3A">
        <w:rPr>
          <w:rFonts w:ascii="Arial" w:hAnsi="Arial" w:cs="Arial"/>
          <w:b/>
          <w:sz w:val="28"/>
          <w:szCs w:val="28"/>
        </w:rPr>
        <w:t>:</w:t>
      </w:r>
      <w:bookmarkStart w:id="0" w:name="_GoBack"/>
      <w:bookmarkEnd w:id="0"/>
    </w:p>
    <w:p w:rsidR="002249C7" w:rsidRPr="002249C7" w:rsidRDefault="002249C7" w:rsidP="00783067">
      <w:pPr>
        <w:rPr>
          <w:rFonts w:ascii="Arial" w:hAnsi="Arial" w:cs="Arial"/>
          <w:b/>
          <w:sz w:val="22"/>
          <w:szCs w:val="22"/>
        </w:rPr>
      </w:pPr>
      <w:r w:rsidRPr="002249C7">
        <w:rPr>
          <w:rFonts w:ascii="Arial" w:hAnsi="Arial" w:cs="Arial"/>
          <w:b/>
          <w:sz w:val="22"/>
          <w:szCs w:val="22"/>
        </w:rPr>
        <w:t>The intent of this Request for Proposal (RFP) is to search for qualified vendors who are interested in providing one (1) mobile medical clinic for Mille Lacs Band of Ojibwe (Band) Health and Human Services.</w:t>
      </w:r>
    </w:p>
    <w:p w:rsidR="002249C7" w:rsidRPr="002249C7" w:rsidRDefault="002249C7" w:rsidP="00783067">
      <w:pPr>
        <w:rPr>
          <w:rFonts w:ascii="Arial" w:hAnsi="Arial" w:cs="Arial"/>
          <w:b/>
          <w:sz w:val="22"/>
          <w:szCs w:val="22"/>
        </w:rPr>
      </w:pPr>
    </w:p>
    <w:p w:rsidR="002249C7" w:rsidRDefault="002249C7" w:rsidP="00783067">
      <w:pPr>
        <w:rPr>
          <w:rFonts w:ascii="Arial" w:hAnsi="Arial" w:cs="Arial"/>
          <w:b/>
          <w:sz w:val="22"/>
          <w:szCs w:val="22"/>
        </w:rPr>
      </w:pPr>
      <w:r w:rsidRPr="002249C7">
        <w:rPr>
          <w:rFonts w:ascii="Arial" w:hAnsi="Arial" w:cs="Arial"/>
          <w:b/>
          <w:sz w:val="22"/>
          <w:szCs w:val="22"/>
        </w:rPr>
        <w:t>The Band intends to award a one-time contract to the bidder selected as most capable of meeting the Band’s requirements.</w:t>
      </w:r>
    </w:p>
    <w:p w:rsidR="003B00AD" w:rsidRPr="002249C7" w:rsidRDefault="003B00AD" w:rsidP="00783067">
      <w:pPr>
        <w:rPr>
          <w:rFonts w:ascii="Arial" w:hAnsi="Arial" w:cs="Arial"/>
          <w:sz w:val="22"/>
          <w:szCs w:val="22"/>
        </w:rPr>
      </w:pPr>
    </w:p>
    <w:p w:rsidR="00783067" w:rsidRDefault="00783067" w:rsidP="00783067">
      <w:pPr>
        <w:rPr>
          <w:rFonts w:ascii="Arial" w:hAnsi="Arial" w:cs="Arial"/>
          <w:sz w:val="22"/>
          <w:szCs w:val="22"/>
        </w:rPr>
      </w:pPr>
    </w:p>
    <w:p w:rsidR="00F16762" w:rsidRPr="00545CE6" w:rsidRDefault="00F16762" w:rsidP="00F16762">
      <w:pPr>
        <w:rPr>
          <w:rFonts w:ascii="Arial" w:hAnsi="Arial" w:cs="Arial"/>
          <w:b/>
          <w:sz w:val="28"/>
          <w:szCs w:val="28"/>
          <w:u w:val="single"/>
        </w:rPr>
      </w:pPr>
      <w:r w:rsidRPr="00545CE6">
        <w:rPr>
          <w:rFonts w:ascii="Arial" w:hAnsi="Arial" w:cs="Arial"/>
          <w:b/>
          <w:sz w:val="28"/>
          <w:szCs w:val="28"/>
          <w:u w:val="single"/>
        </w:rPr>
        <w:t xml:space="preserve">General Notes: </w:t>
      </w:r>
    </w:p>
    <w:p w:rsidR="00F16762" w:rsidRPr="00545CE6" w:rsidRDefault="00F16762" w:rsidP="00F16762">
      <w:pPr>
        <w:numPr>
          <w:ilvl w:val="0"/>
          <w:numId w:val="13"/>
        </w:numPr>
        <w:tabs>
          <w:tab w:val="num" w:pos="360"/>
        </w:tabs>
        <w:ind w:left="360"/>
        <w:rPr>
          <w:rFonts w:ascii="Arial" w:hAnsi="Arial" w:cs="Arial"/>
          <w:b/>
          <w:sz w:val="22"/>
          <w:szCs w:val="22"/>
        </w:rPr>
      </w:pPr>
      <w:r w:rsidRPr="00545CE6">
        <w:rPr>
          <w:rFonts w:ascii="Arial" w:hAnsi="Arial" w:cs="Arial"/>
          <w:b/>
          <w:sz w:val="22"/>
          <w:szCs w:val="22"/>
        </w:rPr>
        <w:t>Contractor is responsible for a thorough investigation of the scope of work.</w:t>
      </w:r>
    </w:p>
    <w:p w:rsidR="007E2C2F" w:rsidRPr="007E2C2F" w:rsidRDefault="007E2C2F" w:rsidP="007E2C2F">
      <w:pPr>
        <w:rPr>
          <w:rFonts w:ascii="Arial" w:hAnsi="Arial" w:cs="Arial"/>
          <w:b/>
          <w:sz w:val="22"/>
          <w:szCs w:val="22"/>
        </w:rPr>
      </w:pPr>
    </w:p>
    <w:p w:rsidR="00950191" w:rsidRPr="005A45EC" w:rsidRDefault="002249C7" w:rsidP="00950191">
      <w:pPr>
        <w:rPr>
          <w:rFonts w:ascii="Arial" w:hAnsi="Arial" w:cs="Arial"/>
          <w:b/>
          <w:sz w:val="24"/>
          <w:szCs w:val="24"/>
        </w:rPr>
      </w:pPr>
      <w:r>
        <w:rPr>
          <w:rFonts w:ascii="Arial" w:hAnsi="Arial" w:cs="Arial"/>
          <w:b/>
          <w:sz w:val="24"/>
          <w:szCs w:val="24"/>
        </w:rPr>
        <w:t>HEALTH AND HUMAN SERVICES</w:t>
      </w:r>
      <w:r w:rsidR="00950191">
        <w:rPr>
          <w:rFonts w:ascii="Arial" w:hAnsi="Arial" w:cs="Arial"/>
          <w:b/>
          <w:sz w:val="24"/>
          <w:szCs w:val="24"/>
        </w:rPr>
        <w:t xml:space="preserve">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2249C7" w:rsidRDefault="002249C7" w:rsidP="00783067">
      <w:pPr>
        <w:rPr>
          <w:rFonts w:ascii="Arial" w:hAnsi="Arial" w:cs="Arial"/>
          <w:sz w:val="24"/>
          <w:szCs w:val="24"/>
        </w:rPr>
      </w:pPr>
      <w:r>
        <w:rPr>
          <w:rFonts w:ascii="Arial" w:hAnsi="Arial" w:cs="Arial"/>
          <w:b/>
          <w:sz w:val="24"/>
          <w:szCs w:val="24"/>
        </w:rPr>
        <w:t>The Mille Lacs Band of Ojibwe is interested in purchasing one (1) fully equipped mobi</w:t>
      </w:r>
      <w:r w:rsidR="00545CE6">
        <w:rPr>
          <w:rFonts w:ascii="Arial" w:hAnsi="Arial" w:cs="Arial"/>
          <w:b/>
          <w:sz w:val="24"/>
          <w:szCs w:val="24"/>
        </w:rPr>
        <w:t>le medical clinic for C</w:t>
      </w:r>
      <w:r>
        <w:rPr>
          <w:rFonts w:ascii="Arial" w:hAnsi="Arial" w:cs="Arial"/>
          <w:b/>
          <w:sz w:val="24"/>
          <w:szCs w:val="24"/>
        </w:rPr>
        <w:t>ovid</w:t>
      </w:r>
      <w:r w:rsidR="00545CE6">
        <w:rPr>
          <w:rFonts w:ascii="Arial" w:hAnsi="Arial" w:cs="Arial"/>
          <w:b/>
          <w:sz w:val="24"/>
          <w:szCs w:val="24"/>
        </w:rPr>
        <w:t>-19</w:t>
      </w:r>
      <w:r>
        <w:rPr>
          <w:rFonts w:ascii="Arial" w:hAnsi="Arial" w:cs="Arial"/>
          <w:b/>
          <w:sz w:val="24"/>
          <w:szCs w:val="24"/>
        </w:rPr>
        <w:t xml:space="preserve"> testing to the community. The mobile medical clinic must have two examination rooms, a restroom, lift, laboratory area, and waiting area.</w:t>
      </w:r>
      <w:r w:rsidR="0072696D">
        <w:rPr>
          <w:rFonts w:ascii="Arial" w:hAnsi="Arial" w:cs="Arial"/>
          <w:b/>
          <w:sz w:val="24"/>
          <w:szCs w:val="24"/>
        </w:rPr>
        <w:t xml:space="preserve"> Delivery of medical mobile clinic to 18562 Minobimaadizi Loop, Onamia MN 56359.</w:t>
      </w:r>
    </w:p>
    <w:p w:rsidR="00783067" w:rsidRDefault="00783067" w:rsidP="00783067">
      <w:pPr>
        <w:rPr>
          <w:rFonts w:ascii="Arial" w:hAnsi="Arial" w:cs="Arial"/>
          <w:sz w:val="22"/>
          <w:szCs w:val="22"/>
        </w:rPr>
      </w:pPr>
    </w:p>
    <w:p w:rsidR="00F4222B" w:rsidRDefault="00F4222B" w:rsidP="00783067">
      <w:pPr>
        <w:rPr>
          <w:rFonts w:ascii="Arial" w:hAnsi="Arial" w:cs="Arial"/>
          <w:b/>
          <w:sz w:val="22"/>
          <w:szCs w:val="22"/>
          <w:u w:val="single"/>
        </w:rPr>
      </w:pPr>
    </w:p>
    <w:p w:rsidR="00F4222B" w:rsidRDefault="008D080D" w:rsidP="00783067">
      <w:pPr>
        <w:rPr>
          <w:rFonts w:ascii="Arial" w:hAnsi="Arial" w:cs="Arial"/>
          <w:b/>
          <w:sz w:val="22"/>
          <w:szCs w:val="22"/>
        </w:rPr>
      </w:pPr>
      <w:r>
        <w:rPr>
          <w:rFonts w:ascii="Arial" w:hAnsi="Arial" w:cs="Arial"/>
          <w:b/>
          <w:sz w:val="22"/>
          <w:szCs w:val="22"/>
        </w:rPr>
        <w:t>Specific Requirements:</w:t>
      </w:r>
    </w:p>
    <w:p w:rsidR="008D080D" w:rsidRDefault="008D080D" w:rsidP="00783067">
      <w:pPr>
        <w:rPr>
          <w:rFonts w:ascii="Arial" w:hAnsi="Arial" w:cs="Arial"/>
          <w:b/>
          <w:sz w:val="22"/>
          <w:szCs w:val="22"/>
        </w:rPr>
      </w:pPr>
      <w:r>
        <w:rPr>
          <w:rFonts w:ascii="Arial" w:hAnsi="Arial" w:cs="Arial"/>
          <w:b/>
          <w:sz w:val="22"/>
          <w:szCs w:val="22"/>
        </w:rPr>
        <w:t>The mobile medical clinic shall:</w:t>
      </w:r>
    </w:p>
    <w:p w:rsidR="008D080D" w:rsidRDefault="008D080D" w:rsidP="008D080D">
      <w:pPr>
        <w:numPr>
          <w:ilvl w:val="0"/>
          <w:numId w:val="32"/>
        </w:numPr>
        <w:rPr>
          <w:rFonts w:ascii="Arial" w:hAnsi="Arial" w:cs="Arial"/>
          <w:b/>
          <w:sz w:val="22"/>
          <w:szCs w:val="22"/>
        </w:rPr>
      </w:pPr>
      <w:r>
        <w:rPr>
          <w:rFonts w:ascii="Arial" w:hAnsi="Arial" w:cs="Arial"/>
          <w:b/>
          <w:sz w:val="22"/>
          <w:szCs w:val="22"/>
        </w:rPr>
        <w:t>Be new, and delivered with the m</w:t>
      </w:r>
      <w:r w:rsidR="00C117B0">
        <w:rPr>
          <w:rFonts w:ascii="Arial" w:hAnsi="Arial" w:cs="Arial"/>
          <w:b/>
          <w:sz w:val="22"/>
          <w:szCs w:val="22"/>
        </w:rPr>
        <w:t>anufacturer’s standard warranty</w:t>
      </w:r>
    </w:p>
    <w:p w:rsidR="008D080D" w:rsidRDefault="008D080D" w:rsidP="008D080D">
      <w:pPr>
        <w:numPr>
          <w:ilvl w:val="0"/>
          <w:numId w:val="32"/>
        </w:numPr>
        <w:rPr>
          <w:rFonts w:ascii="Arial" w:hAnsi="Arial" w:cs="Arial"/>
          <w:b/>
          <w:sz w:val="22"/>
          <w:szCs w:val="22"/>
        </w:rPr>
      </w:pPr>
      <w:r>
        <w:rPr>
          <w:rFonts w:ascii="Arial" w:hAnsi="Arial" w:cs="Arial"/>
          <w:b/>
          <w:sz w:val="22"/>
          <w:szCs w:val="22"/>
        </w:rPr>
        <w:t xml:space="preserve">Have a new motor coach chassis, 35’ long, requiring a driver with a Minnesota Class </w:t>
      </w:r>
      <w:r w:rsidR="00493F3B">
        <w:rPr>
          <w:rFonts w:ascii="Arial" w:hAnsi="Arial" w:cs="Arial"/>
          <w:b/>
          <w:sz w:val="22"/>
          <w:szCs w:val="22"/>
        </w:rPr>
        <w:t>D</w:t>
      </w:r>
      <w:r w:rsidR="00C117B0">
        <w:rPr>
          <w:rFonts w:ascii="Arial" w:hAnsi="Arial" w:cs="Arial"/>
          <w:b/>
          <w:sz w:val="22"/>
          <w:szCs w:val="22"/>
        </w:rPr>
        <w:t xml:space="preserve"> license</w:t>
      </w:r>
    </w:p>
    <w:p w:rsidR="008D080D" w:rsidRDefault="008D080D" w:rsidP="008D080D">
      <w:pPr>
        <w:numPr>
          <w:ilvl w:val="0"/>
          <w:numId w:val="32"/>
        </w:numPr>
        <w:rPr>
          <w:rFonts w:ascii="Arial" w:hAnsi="Arial" w:cs="Arial"/>
          <w:b/>
          <w:sz w:val="22"/>
          <w:szCs w:val="22"/>
        </w:rPr>
      </w:pPr>
      <w:r>
        <w:rPr>
          <w:rFonts w:ascii="Arial" w:hAnsi="Arial" w:cs="Arial"/>
          <w:b/>
          <w:sz w:val="22"/>
          <w:szCs w:val="22"/>
        </w:rPr>
        <w:lastRenderedPageBreak/>
        <w:t xml:space="preserve">Have a </w:t>
      </w:r>
      <w:r w:rsidR="00493F3B">
        <w:rPr>
          <w:rFonts w:ascii="Arial" w:hAnsi="Arial" w:cs="Arial"/>
          <w:b/>
          <w:sz w:val="22"/>
          <w:szCs w:val="22"/>
        </w:rPr>
        <w:t>maximum 26,000 pound Gross Vehicle Weight Rating (GVWR)</w:t>
      </w:r>
      <w:r w:rsidR="00007F0C">
        <w:rPr>
          <w:rFonts w:ascii="Arial" w:hAnsi="Arial" w:cs="Arial"/>
          <w:b/>
          <w:sz w:val="22"/>
          <w:szCs w:val="22"/>
        </w:rPr>
        <w:t>. Any vehicle weighing more than 26,000 is unacceptable because it will require a Minnesota Class C license which is unacceptable.</w:t>
      </w:r>
    </w:p>
    <w:p w:rsidR="003F5C36" w:rsidRDefault="003F5C36" w:rsidP="008D080D">
      <w:pPr>
        <w:numPr>
          <w:ilvl w:val="0"/>
          <w:numId w:val="32"/>
        </w:numPr>
        <w:rPr>
          <w:rFonts w:ascii="Arial" w:hAnsi="Arial" w:cs="Arial"/>
          <w:b/>
          <w:sz w:val="22"/>
          <w:szCs w:val="22"/>
        </w:rPr>
      </w:pPr>
      <w:r>
        <w:rPr>
          <w:rFonts w:ascii="Arial" w:hAnsi="Arial" w:cs="Arial"/>
          <w:b/>
          <w:sz w:val="22"/>
          <w:szCs w:val="22"/>
        </w:rPr>
        <w:t>Cummins ISB 6.7-240HP Diesel engine</w:t>
      </w:r>
    </w:p>
    <w:p w:rsidR="003F5C36" w:rsidRDefault="003F5C36" w:rsidP="008D080D">
      <w:pPr>
        <w:numPr>
          <w:ilvl w:val="0"/>
          <w:numId w:val="32"/>
        </w:numPr>
        <w:rPr>
          <w:rFonts w:ascii="Arial" w:hAnsi="Arial" w:cs="Arial"/>
          <w:b/>
          <w:sz w:val="22"/>
          <w:szCs w:val="22"/>
        </w:rPr>
      </w:pPr>
      <w:r>
        <w:rPr>
          <w:rFonts w:ascii="Arial" w:hAnsi="Arial" w:cs="Arial"/>
          <w:b/>
          <w:sz w:val="22"/>
          <w:szCs w:val="22"/>
        </w:rPr>
        <w:t>Allison 2200 HS Automatic transmission with part pawl, no PTO provision</w:t>
      </w:r>
    </w:p>
    <w:p w:rsidR="003F5C36" w:rsidRDefault="003F5C36" w:rsidP="008D080D">
      <w:pPr>
        <w:numPr>
          <w:ilvl w:val="0"/>
          <w:numId w:val="32"/>
        </w:numPr>
        <w:rPr>
          <w:rFonts w:ascii="Arial" w:hAnsi="Arial" w:cs="Arial"/>
          <w:b/>
          <w:sz w:val="22"/>
          <w:szCs w:val="22"/>
        </w:rPr>
      </w:pPr>
      <w:r>
        <w:rPr>
          <w:rFonts w:ascii="Arial" w:hAnsi="Arial" w:cs="Arial"/>
          <w:b/>
          <w:sz w:val="22"/>
          <w:szCs w:val="22"/>
        </w:rPr>
        <w:t>Bosch hydraulic brake package</w:t>
      </w:r>
    </w:p>
    <w:p w:rsidR="003F5C36" w:rsidRDefault="003F5C36" w:rsidP="008D080D">
      <w:pPr>
        <w:numPr>
          <w:ilvl w:val="0"/>
          <w:numId w:val="32"/>
        </w:numPr>
        <w:rPr>
          <w:rFonts w:ascii="Arial" w:hAnsi="Arial" w:cs="Arial"/>
          <w:b/>
          <w:sz w:val="22"/>
          <w:szCs w:val="22"/>
        </w:rPr>
      </w:pPr>
      <w:r>
        <w:rPr>
          <w:rFonts w:ascii="Arial" w:hAnsi="Arial" w:cs="Arial"/>
          <w:b/>
          <w:sz w:val="22"/>
          <w:szCs w:val="22"/>
        </w:rPr>
        <w:t>Power steering with adjustable tilt and telescoping steering column</w:t>
      </w:r>
    </w:p>
    <w:p w:rsidR="003F5C36" w:rsidRDefault="003F5C36" w:rsidP="008D080D">
      <w:pPr>
        <w:numPr>
          <w:ilvl w:val="0"/>
          <w:numId w:val="32"/>
        </w:numPr>
        <w:rPr>
          <w:rFonts w:ascii="Arial" w:hAnsi="Arial" w:cs="Arial"/>
          <w:b/>
          <w:sz w:val="22"/>
          <w:szCs w:val="22"/>
        </w:rPr>
      </w:pPr>
      <w:r>
        <w:rPr>
          <w:rFonts w:ascii="Arial" w:hAnsi="Arial" w:cs="Arial"/>
          <w:b/>
          <w:sz w:val="22"/>
          <w:szCs w:val="22"/>
        </w:rPr>
        <w:t>Power locks and windows</w:t>
      </w:r>
    </w:p>
    <w:p w:rsidR="003F5C36" w:rsidRDefault="003F5C36" w:rsidP="008D080D">
      <w:pPr>
        <w:numPr>
          <w:ilvl w:val="0"/>
          <w:numId w:val="32"/>
        </w:numPr>
        <w:rPr>
          <w:rFonts w:ascii="Arial" w:hAnsi="Arial" w:cs="Arial"/>
          <w:b/>
          <w:sz w:val="22"/>
          <w:szCs w:val="22"/>
        </w:rPr>
      </w:pPr>
      <w:r>
        <w:rPr>
          <w:rFonts w:ascii="Arial" w:hAnsi="Arial" w:cs="Arial"/>
          <w:b/>
          <w:sz w:val="22"/>
          <w:szCs w:val="22"/>
        </w:rPr>
        <w:t>Interval windshield wipers</w:t>
      </w:r>
    </w:p>
    <w:p w:rsidR="003F5C36" w:rsidRDefault="003F5C36" w:rsidP="008D080D">
      <w:pPr>
        <w:numPr>
          <w:ilvl w:val="0"/>
          <w:numId w:val="32"/>
        </w:numPr>
        <w:rPr>
          <w:rFonts w:ascii="Arial" w:hAnsi="Arial" w:cs="Arial"/>
          <w:b/>
          <w:sz w:val="22"/>
          <w:szCs w:val="22"/>
        </w:rPr>
      </w:pPr>
      <w:r>
        <w:rPr>
          <w:rFonts w:ascii="Arial" w:hAnsi="Arial" w:cs="Arial"/>
          <w:b/>
          <w:sz w:val="22"/>
          <w:szCs w:val="22"/>
        </w:rPr>
        <w:t>Cab air conditioning and heat</w:t>
      </w:r>
    </w:p>
    <w:p w:rsidR="003F5C36" w:rsidRDefault="003F5C36" w:rsidP="008D080D">
      <w:pPr>
        <w:numPr>
          <w:ilvl w:val="0"/>
          <w:numId w:val="32"/>
        </w:numPr>
        <w:rPr>
          <w:rFonts w:ascii="Arial" w:hAnsi="Arial" w:cs="Arial"/>
          <w:b/>
          <w:sz w:val="22"/>
          <w:szCs w:val="22"/>
        </w:rPr>
      </w:pPr>
      <w:r>
        <w:rPr>
          <w:rFonts w:ascii="Arial" w:hAnsi="Arial" w:cs="Arial"/>
          <w:b/>
          <w:sz w:val="22"/>
          <w:szCs w:val="22"/>
        </w:rPr>
        <w:t>Cruise control</w:t>
      </w:r>
    </w:p>
    <w:p w:rsidR="003F5C36" w:rsidRDefault="003F5C36" w:rsidP="008D080D">
      <w:pPr>
        <w:numPr>
          <w:ilvl w:val="0"/>
          <w:numId w:val="32"/>
        </w:numPr>
        <w:rPr>
          <w:rFonts w:ascii="Arial" w:hAnsi="Arial" w:cs="Arial"/>
          <w:b/>
          <w:sz w:val="22"/>
          <w:szCs w:val="22"/>
        </w:rPr>
      </w:pPr>
      <w:r>
        <w:rPr>
          <w:rFonts w:ascii="Arial" w:hAnsi="Arial" w:cs="Arial"/>
          <w:b/>
          <w:sz w:val="22"/>
          <w:szCs w:val="22"/>
        </w:rPr>
        <w:t>50 gallon fuel tank</w:t>
      </w:r>
    </w:p>
    <w:p w:rsidR="003F5C36" w:rsidRDefault="003F5C36" w:rsidP="008D080D">
      <w:pPr>
        <w:numPr>
          <w:ilvl w:val="0"/>
          <w:numId w:val="32"/>
        </w:numPr>
        <w:rPr>
          <w:rFonts w:ascii="Arial" w:hAnsi="Arial" w:cs="Arial"/>
          <w:b/>
          <w:sz w:val="22"/>
          <w:szCs w:val="22"/>
        </w:rPr>
      </w:pPr>
      <w:r>
        <w:rPr>
          <w:rFonts w:ascii="Arial" w:hAnsi="Arial" w:cs="Arial"/>
          <w:b/>
          <w:sz w:val="22"/>
          <w:szCs w:val="22"/>
        </w:rPr>
        <w:t>160 AMP alternator</w:t>
      </w:r>
    </w:p>
    <w:p w:rsidR="003F5C36" w:rsidRDefault="003F5C36" w:rsidP="008D080D">
      <w:pPr>
        <w:numPr>
          <w:ilvl w:val="0"/>
          <w:numId w:val="32"/>
        </w:numPr>
        <w:rPr>
          <w:rFonts w:ascii="Arial" w:hAnsi="Arial" w:cs="Arial"/>
          <w:b/>
          <w:sz w:val="22"/>
          <w:szCs w:val="22"/>
        </w:rPr>
      </w:pPr>
      <w:r>
        <w:rPr>
          <w:rFonts w:ascii="Arial" w:hAnsi="Arial" w:cs="Arial"/>
          <w:b/>
          <w:sz w:val="22"/>
          <w:szCs w:val="22"/>
        </w:rPr>
        <w:t>AM/FM Radio</w:t>
      </w:r>
    </w:p>
    <w:p w:rsidR="00493F3B" w:rsidRDefault="00493F3B" w:rsidP="008D080D">
      <w:pPr>
        <w:numPr>
          <w:ilvl w:val="0"/>
          <w:numId w:val="32"/>
        </w:numPr>
        <w:rPr>
          <w:rFonts w:ascii="Arial" w:hAnsi="Arial" w:cs="Arial"/>
          <w:b/>
          <w:sz w:val="22"/>
          <w:szCs w:val="22"/>
        </w:rPr>
      </w:pPr>
      <w:r>
        <w:rPr>
          <w:rFonts w:ascii="Arial" w:hAnsi="Arial" w:cs="Arial"/>
          <w:b/>
          <w:sz w:val="22"/>
          <w:szCs w:val="22"/>
        </w:rPr>
        <w:t xml:space="preserve">Contain two (2) medical </w:t>
      </w:r>
      <w:r w:rsidR="00BA377C">
        <w:rPr>
          <w:rFonts w:ascii="Arial" w:hAnsi="Arial" w:cs="Arial"/>
          <w:b/>
          <w:sz w:val="22"/>
          <w:szCs w:val="22"/>
        </w:rPr>
        <w:t>examination rooms and equipment. Each exam room</w:t>
      </w:r>
      <w:r>
        <w:rPr>
          <w:rFonts w:ascii="Arial" w:hAnsi="Arial" w:cs="Arial"/>
          <w:b/>
          <w:sz w:val="22"/>
          <w:szCs w:val="22"/>
        </w:rPr>
        <w:t xml:space="preserve"> </w:t>
      </w:r>
      <w:r w:rsidR="00BA377C">
        <w:rPr>
          <w:rFonts w:ascii="Arial" w:hAnsi="Arial" w:cs="Arial"/>
          <w:b/>
          <w:sz w:val="22"/>
          <w:szCs w:val="22"/>
        </w:rPr>
        <w:t>to include the following</w:t>
      </w:r>
      <w:r>
        <w:rPr>
          <w:rFonts w:ascii="Arial" w:hAnsi="Arial" w:cs="Arial"/>
          <w:b/>
          <w:sz w:val="22"/>
          <w:szCs w:val="22"/>
        </w:rPr>
        <w:t>:</w:t>
      </w:r>
    </w:p>
    <w:p w:rsidR="00493F3B" w:rsidRPr="00A905DE" w:rsidRDefault="00493F3B" w:rsidP="00493F3B">
      <w:pPr>
        <w:numPr>
          <w:ilvl w:val="1"/>
          <w:numId w:val="32"/>
        </w:numPr>
        <w:rPr>
          <w:rFonts w:ascii="Arial" w:hAnsi="Arial" w:cs="Arial"/>
          <w:b/>
          <w:sz w:val="22"/>
          <w:szCs w:val="22"/>
        </w:rPr>
      </w:pPr>
      <w:r>
        <w:rPr>
          <w:rFonts w:ascii="Arial" w:hAnsi="Arial" w:cs="Arial"/>
          <w:b/>
          <w:sz w:val="22"/>
          <w:szCs w:val="22"/>
        </w:rPr>
        <w:t xml:space="preserve">Combination Medical-Dental exam table </w:t>
      </w:r>
      <w:r w:rsidRPr="00A905DE">
        <w:rPr>
          <w:rFonts w:ascii="Arial" w:hAnsi="Arial" w:cs="Arial"/>
          <w:b/>
          <w:sz w:val="22"/>
          <w:szCs w:val="22"/>
        </w:rPr>
        <w:t>with foot pedal</w:t>
      </w:r>
      <w:r w:rsidR="0043043E">
        <w:rPr>
          <w:rFonts w:ascii="Arial" w:hAnsi="Arial" w:cs="Arial"/>
          <w:b/>
          <w:sz w:val="22"/>
          <w:szCs w:val="22"/>
        </w:rPr>
        <w:t xml:space="preserve">- </w:t>
      </w:r>
      <w:r w:rsidR="00BA377C">
        <w:rPr>
          <w:rFonts w:ascii="Arial" w:hAnsi="Arial" w:cs="Arial"/>
          <w:b/>
          <w:sz w:val="22"/>
          <w:szCs w:val="22"/>
        </w:rPr>
        <w:t>Brewer 6500-28</w:t>
      </w:r>
      <w:r w:rsidRPr="00A905DE">
        <w:rPr>
          <w:rFonts w:ascii="Arial" w:hAnsi="Arial" w:cs="Arial"/>
          <w:b/>
          <w:sz w:val="22"/>
          <w:szCs w:val="22"/>
        </w:rPr>
        <w:t>;</w:t>
      </w:r>
    </w:p>
    <w:p w:rsidR="00493F3B" w:rsidRDefault="00493F3B" w:rsidP="00493F3B">
      <w:pPr>
        <w:numPr>
          <w:ilvl w:val="1"/>
          <w:numId w:val="32"/>
        </w:numPr>
        <w:rPr>
          <w:rFonts w:ascii="Arial" w:hAnsi="Arial" w:cs="Arial"/>
          <w:b/>
          <w:sz w:val="22"/>
          <w:szCs w:val="22"/>
        </w:rPr>
      </w:pPr>
      <w:r w:rsidRPr="00A905DE">
        <w:rPr>
          <w:rFonts w:ascii="Arial" w:hAnsi="Arial" w:cs="Arial"/>
          <w:b/>
          <w:sz w:val="22"/>
          <w:szCs w:val="22"/>
        </w:rPr>
        <w:t>C</w:t>
      </w:r>
      <w:r w:rsidR="00A905DE" w:rsidRPr="00A905DE">
        <w:rPr>
          <w:rFonts w:ascii="Arial" w:hAnsi="Arial" w:cs="Arial"/>
          <w:b/>
          <w:sz w:val="22"/>
          <w:szCs w:val="22"/>
        </w:rPr>
        <w:t>abinet for medicines with locks</w:t>
      </w:r>
      <w:r w:rsidRPr="00A905DE">
        <w:rPr>
          <w:rFonts w:ascii="Arial" w:hAnsi="Arial" w:cs="Arial"/>
          <w:b/>
          <w:sz w:val="22"/>
          <w:szCs w:val="22"/>
        </w:rPr>
        <w:t>;</w:t>
      </w:r>
    </w:p>
    <w:p w:rsidR="00BA377C" w:rsidRDefault="00BA377C" w:rsidP="00BA377C">
      <w:pPr>
        <w:numPr>
          <w:ilvl w:val="1"/>
          <w:numId w:val="32"/>
        </w:numPr>
        <w:rPr>
          <w:rFonts w:ascii="Arial" w:hAnsi="Arial" w:cs="Arial"/>
          <w:b/>
          <w:sz w:val="22"/>
          <w:szCs w:val="22"/>
        </w:rPr>
      </w:pPr>
      <w:r>
        <w:rPr>
          <w:rFonts w:ascii="Arial" w:hAnsi="Arial" w:cs="Arial"/>
          <w:b/>
          <w:sz w:val="22"/>
          <w:szCs w:val="22"/>
        </w:rPr>
        <w:t>Computer station</w:t>
      </w:r>
      <w:r w:rsidRPr="005449CC">
        <w:rPr>
          <w:rFonts w:ascii="Arial" w:hAnsi="Arial" w:cs="Arial"/>
          <w:b/>
          <w:sz w:val="22"/>
          <w:szCs w:val="22"/>
        </w:rPr>
        <w:t xml:space="preserve"> with </w:t>
      </w:r>
      <w:r>
        <w:rPr>
          <w:rFonts w:ascii="Arial" w:hAnsi="Arial" w:cs="Arial"/>
          <w:b/>
          <w:sz w:val="22"/>
          <w:szCs w:val="22"/>
        </w:rPr>
        <w:t>Ethernet connectivity</w:t>
      </w:r>
    </w:p>
    <w:p w:rsidR="00BA377C" w:rsidRDefault="00BA377C" w:rsidP="00BA377C">
      <w:pPr>
        <w:numPr>
          <w:ilvl w:val="2"/>
          <w:numId w:val="32"/>
        </w:numPr>
        <w:rPr>
          <w:rFonts w:ascii="Arial" w:hAnsi="Arial" w:cs="Arial"/>
          <w:b/>
          <w:sz w:val="22"/>
          <w:szCs w:val="22"/>
        </w:rPr>
      </w:pPr>
      <w:r>
        <w:rPr>
          <w:rFonts w:ascii="Arial" w:hAnsi="Arial" w:cs="Arial"/>
          <w:b/>
          <w:sz w:val="22"/>
          <w:szCs w:val="22"/>
        </w:rPr>
        <w:t>Wall mount bracket- HumanScale ViewPoint V/flex</w:t>
      </w:r>
    </w:p>
    <w:p w:rsidR="00BA377C" w:rsidRPr="00312D34" w:rsidRDefault="00BA377C" w:rsidP="00BA377C">
      <w:pPr>
        <w:numPr>
          <w:ilvl w:val="2"/>
          <w:numId w:val="32"/>
        </w:numPr>
        <w:rPr>
          <w:rFonts w:ascii="Arial" w:hAnsi="Arial" w:cs="Arial"/>
          <w:b/>
          <w:sz w:val="22"/>
          <w:szCs w:val="22"/>
        </w:rPr>
      </w:pPr>
      <w:r w:rsidRPr="00312D34">
        <w:rPr>
          <w:rFonts w:ascii="Arial" w:hAnsi="Arial" w:cs="Arial"/>
          <w:b/>
          <w:sz w:val="22"/>
          <w:szCs w:val="22"/>
        </w:rPr>
        <w:t>HP EliteDesk Mini 800 G5 or Dell Optiplex 5080 Micro</w:t>
      </w:r>
    </w:p>
    <w:p w:rsidR="0043043E" w:rsidRDefault="00493F3B" w:rsidP="00F04B7C">
      <w:pPr>
        <w:numPr>
          <w:ilvl w:val="1"/>
          <w:numId w:val="32"/>
        </w:numPr>
        <w:rPr>
          <w:rFonts w:ascii="Arial" w:hAnsi="Arial" w:cs="Arial"/>
          <w:b/>
          <w:sz w:val="22"/>
          <w:szCs w:val="22"/>
        </w:rPr>
      </w:pPr>
      <w:r w:rsidRPr="0043043E">
        <w:rPr>
          <w:rFonts w:ascii="Arial" w:hAnsi="Arial" w:cs="Arial"/>
          <w:b/>
          <w:sz w:val="22"/>
          <w:szCs w:val="22"/>
        </w:rPr>
        <w:t xml:space="preserve">Scale; </w:t>
      </w:r>
    </w:p>
    <w:p w:rsidR="0043043E" w:rsidRDefault="0043043E" w:rsidP="00F04B7C">
      <w:pPr>
        <w:numPr>
          <w:ilvl w:val="1"/>
          <w:numId w:val="32"/>
        </w:numPr>
        <w:rPr>
          <w:rFonts w:ascii="Arial" w:hAnsi="Arial" w:cs="Arial"/>
          <w:b/>
          <w:sz w:val="22"/>
          <w:szCs w:val="22"/>
        </w:rPr>
      </w:pPr>
      <w:r>
        <w:rPr>
          <w:rFonts w:ascii="Arial" w:hAnsi="Arial" w:cs="Arial"/>
          <w:b/>
          <w:sz w:val="22"/>
          <w:szCs w:val="22"/>
        </w:rPr>
        <w:t>Pocket door;</w:t>
      </w:r>
    </w:p>
    <w:p w:rsidR="00493F3B" w:rsidRPr="0043043E" w:rsidRDefault="00493F3B" w:rsidP="00F04B7C">
      <w:pPr>
        <w:numPr>
          <w:ilvl w:val="1"/>
          <w:numId w:val="32"/>
        </w:numPr>
        <w:rPr>
          <w:rFonts w:ascii="Arial" w:hAnsi="Arial" w:cs="Arial"/>
          <w:b/>
          <w:sz w:val="22"/>
          <w:szCs w:val="22"/>
        </w:rPr>
      </w:pPr>
      <w:r w:rsidRPr="0043043E">
        <w:rPr>
          <w:rFonts w:ascii="Arial" w:hAnsi="Arial" w:cs="Arial"/>
          <w:b/>
          <w:sz w:val="22"/>
          <w:szCs w:val="22"/>
        </w:rPr>
        <w:t>Adjustable chair</w:t>
      </w:r>
      <w:r w:rsidR="0043043E">
        <w:rPr>
          <w:rFonts w:ascii="Arial" w:hAnsi="Arial" w:cs="Arial"/>
          <w:b/>
          <w:sz w:val="22"/>
          <w:szCs w:val="22"/>
        </w:rPr>
        <w:t xml:space="preserve"> for staff</w:t>
      </w:r>
      <w:r w:rsidRPr="0043043E">
        <w:rPr>
          <w:rFonts w:ascii="Arial" w:hAnsi="Arial" w:cs="Arial"/>
          <w:b/>
          <w:sz w:val="22"/>
          <w:szCs w:val="22"/>
        </w:rPr>
        <w:t>.</w:t>
      </w:r>
    </w:p>
    <w:p w:rsidR="00493F3B" w:rsidRDefault="00493F3B" w:rsidP="00493F3B">
      <w:pPr>
        <w:numPr>
          <w:ilvl w:val="0"/>
          <w:numId w:val="32"/>
        </w:numPr>
        <w:rPr>
          <w:rFonts w:ascii="Arial" w:hAnsi="Arial" w:cs="Arial"/>
          <w:b/>
          <w:sz w:val="22"/>
          <w:szCs w:val="22"/>
        </w:rPr>
      </w:pPr>
      <w:r>
        <w:rPr>
          <w:rFonts w:ascii="Arial" w:hAnsi="Arial" w:cs="Arial"/>
          <w:b/>
          <w:sz w:val="22"/>
          <w:szCs w:val="22"/>
        </w:rPr>
        <w:t>Contain one (1) laboratory area and equipment, including:</w:t>
      </w:r>
    </w:p>
    <w:p w:rsidR="00493F3B" w:rsidRDefault="00493F3B" w:rsidP="00493F3B">
      <w:pPr>
        <w:numPr>
          <w:ilvl w:val="1"/>
          <w:numId w:val="32"/>
        </w:numPr>
        <w:rPr>
          <w:rFonts w:ascii="Arial" w:hAnsi="Arial" w:cs="Arial"/>
          <w:b/>
          <w:sz w:val="22"/>
          <w:szCs w:val="22"/>
        </w:rPr>
      </w:pPr>
      <w:r>
        <w:rPr>
          <w:rFonts w:ascii="Arial" w:hAnsi="Arial" w:cs="Arial"/>
          <w:b/>
          <w:sz w:val="22"/>
          <w:szCs w:val="22"/>
        </w:rPr>
        <w:t>Centrifuge in cabinet with tube holder;</w:t>
      </w:r>
    </w:p>
    <w:p w:rsidR="00493F3B" w:rsidRDefault="00493F3B" w:rsidP="00493F3B">
      <w:pPr>
        <w:numPr>
          <w:ilvl w:val="1"/>
          <w:numId w:val="32"/>
        </w:numPr>
        <w:rPr>
          <w:rFonts w:ascii="Arial" w:hAnsi="Arial" w:cs="Arial"/>
          <w:b/>
          <w:sz w:val="22"/>
          <w:szCs w:val="22"/>
        </w:rPr>
      </w:pPr>
      <w:r>
        <w:rPr>
          <w:rFonts w:ascii="Arial" w:hAnsi="Arial" w:cs="Arial"/>
          <w:b/>
          <w:sz w:val="22"/>
          <w:szCs w:val="22"/>
        </w:rPr>
        <w:t>5 gallon water dispenser;</w:t>
      </w:r>
    </w:p>
    <w:p w:rsidR="00493F3B" w:rsidRDefault="00493F3B" w:rsidP="00493F3B">
      <w:pPr>
        <w:numPr>
          <w:ilvl w:val="1"/>
          <w:numId w:val="32"/>
        </w:numPr>
        <w:rPr>
          <w:rFonts w:ascii="Arial" w:hAnsi="Arial" w:cs="Arial"/>
          <w:b/>
          <w:sz w:val="22"/>
          <w:szCs w:val="22"/>
        </w:rPr>
      </w:pPr>
      <w:r>
        <w:rPr>
          <w:rFonts w:ascii="Arial" w:hAnsi="Arial" w:cs="Arial"/>
          <w:b/>
          <w:sz w:val="22"/>
          <w:szCs w:val="22"/>
        </w:rPr>
        <w:t>Phlebotomy chair with table and curtain;</w:t>
      </w:r>
    </w:p>
    <w:p w:rsidR="00493F3B" w:rsidRDefault="00493F3B" w:rsidP="00493F3B">
      <w:pPr>
        <w:numPr>
          <w:ilvl w:val="1"/>
          <w:numId w:val="32"/>
        </w:numPr>
        <w:rPr>
          <w:rFonts w:ascii="Arial" w:hAnsi="Arial" w:cs="Arial"/>
          <w:b/>
          <w:sz w:val="22"/>
          <w:szCs w:val="22"/>
        </w:rPr>
      </w:pPr>
      <w:r>
        <w:rPr>
          <w:rFonts w:ascii="Arial" w:hAnsi="Arial" w:cs="Arial"/>
          <w:b/>
          <w:sz w:val="22"/>
          <w:szCs w:val="22"/>
        </w:rPr>
        <w:t>Adjustable chair</w:t>
      </w:r>
      <w:r w:rsidR="0043043E">
        <w:rPr>
          <w:rFonts w:ascii="Arial" w:hAnsi="Arial" w:cs="Arial"/>
          <w:b/>
          <w:sz w:val="22"/>
          <w:szCs w:val="22"/>
        </w:rPr>
        <w:t xml:space="preserve"> for staff</w:t>
      </w:r>
      <w:r>
        <w:rPr>
          <w:rFonts w:ascii="Arial" w:hAnsi="Arial" w:cs="Arial"/>
          <w:b/>
          <w:sz w:val="22"/>
          <w:szCs w:val="22"/>
        </w:rPr>
        <w:t>; and,</w:t>
      </w:r>
    </w:p>
    <w:p w:rsidR="00493F3B" w:rsidRPr="00312D34" w:rsidRDefault="00493F3B" w:rsidP="00312D34">
      <w:pPr>
        <w:numPr>
          <w:ilvl w:val="1"/>
          <w:numId w:val="32"/>
        </w:numPr>
        <w:rPr>
          <w:rFonts w:ascii="Arial" w:hAnsi="Arial" w:cs="Arial"/>
          <w:b/>
          <w:sz w:val="22"/>
          <w:szCs w:val="22"/>
        </w:rPr>
      </w:pPr>
      <w:r w:rsidRPr="00312D34">
        <w:rPr>
          <w:rFonts w:ascii="Arial" w:hAnsi="Arial" w:cs="Arial"/>
          <w:b/>
          <w:sz w:val="22"/>
          <w:szCs w:val="22"/>
        </w:rPr>
        <w:t>Sink with hot and cold running wa</w:t>
      </w:r>
      <w:r w:rsidR="00312D34" w:rsidRPr="00312D34">
        <w:rPr>
          <w:rFonts w:ascii="Arial" w:hAnsi="Arial" w:cs="Arial"/>
          <w:b/>
          <w:sz w:val="22"/>
          <w:szCs w:val="22"/>
        </w:rPr>
        <w:t>ter and an eye flush attachmen</w:t>
      </w:r>
      <w:r w:rsidR="00312D34" w:rsidRPr="00F10150">
        <w:rPr>
          <w:rFonts w:ascii="Arial" w:hAnsi="Arial" w:cs="Arial"/>
          <w:b/>
          <w:sz w:val="22"/>
          <w:szCs w:val="22"/>
        </w:rPr>
        <w:t>t</w:t>
      </w:r>
      <w:r w:rsidR="003D7FF0" w:rsidRPr="00F10150">
        <w:rPr>
          <w:rFonts w:ascii="Arial" w:hAnsi="Arial" w:cs="Arial"/>
          <w:b/>
          <w:sz w:val="22"/>
          <w:szCs w:val="22"/>
        </w:rPr>
        <w:t xml:space="preserve"> compliant with ANSI z358.1</w:t>
      </w:r>
      <w:r w:rsidR="00312D34" w:rsidRPr="00F10150">
        <w:rPr>
          <w:rFonts w:ascii="Arial" w:hAnsi="Arial" w:cs="Arial"/>
          <w:b/>
          <w:sz w:val="22"/>
          <w:szCs w:val="22"/>
        </w:rPr>
        <w:t>: (</w:t>
      </w:r>
      <w:r w:rsidR="00312D34" w:rsidRPr="00312D34">
        <w:rPr>
          <w:rFonts w:ascii="Arial" w:hAnsi="Arial" w:cs="Arial"/>
          <w:b/>
          <w:sz w:val="22"/>
          <w:szCs w:val="22"/>
        </w:rPr>
        <w:t>1) 12V SHURflo water pump and filter with heater</w:t>
      </w:r>
    </w:p>
    <w:p w:rsidR="00493F3B" w:rsidRDefault="00493F3B" w:rsidP="00493F3B">
      <w:pPr>
        <w:numPr>
          <w:ilvl w:val="0"/>
          <w:numId w:val="32"/>
        </w:numPr>
        <w:rPr>
          <w:rFonts w:ascii="Arial" w:hAnsi="Arial" w:cs="Arial"/>
          <w:b/>
          <w:sz w:val="22"/>
          <w:szCs w:val="22"/>
        </w:rPr>
      </w:pPr>
      <w:r>
        <w:rPr>
          <w:rFonts w:ascii="Arial" w:hAnsi="Arial" w:cs="Arial"/>
          <w:b/>
          <w:sz w:val="22"/>
          <w:szCs w:val="22"/>
        </w:rPr>
        <w:t>Contain one (1) interview/intake area to accommod</w:t>
      </w:r>
      <w:r w:rsidR="00C117B0">
        <w:rPr>
          <w:rFonts w:ascii="Arial" w:hAnsi="Arial" w:cs="Arial"/>
          <w:b/>
          <w:sz w:val="22"/>
          <w:szCs w:val="22"/>
        </w:rPr>
        <w:t>ate one confidential interviews</w:t>
      </w:r>
    </w:p>
    <w:p w:rsidR="00493F3B" w:rsidRPr="00DF4EF9" w:rsidRDefault="00493F3B" w:rsidP="00493F3B">
      <w:pPr>
        <w:numPr>
          <w:ilvl w:val="1"/>
          <w:numId w:val="32"/>
        </w:numPr>
        <w:rPr>
          <w:rFonts w:ascii="Arial" w:hAnsi="Arial" w:cs="Arial"/>
          <w:b/>
          <w:sz w:val="22"/>
          <w:szCs w:val="22"/>
        </w:rPr>
      </w:pPr>
      <w:r w:rsidRPr="00DF4EF9">
        <w:rPr>
          <w:rFonts w:ascii="Arial" w:hAnsi="Arial" w:cs="Arial"/>
          <w:b/>
          <w:sz w:val="22"/>
          <w:szCs w:val="22"/>
        </w:rPr>
        <w:t xml:space="preserve">Two </w:t>
      </w:r>
      <w:r w:rsidR="00F225D4" w:rsidRPr="00DF4EF9">
        <w:rPr>
          <w:rFonts w:ascii="Arial" w:hAnsi="Arial" w:cs="Arial"/>
          <w:b/>
          <w:sz w:val="22"/>
          <w:szCs w:val="22"/>
        </w:rPr>
        <w:t xml:space="preserve">(2) </w:t>
      </w:r>
      <w:r w:rsidR="00C117B0">
        <w:rPr>
          <w:rFonts w:ascii="Arial" w:hAnsi="Arial" w:cs="Arial"/>
          <w:b/>
          <w:sz w:val="22"/>
          <w:szCs w:val="22"/>
        </w:rPr>
        <w:t>intake area chairs</w:t>
      </w:r>
    </w:p>
    <w:p w:rsidR="00F225D4" w:rsidRPr="00F10150" w:rsidRDefault="00F225D4" w:rsidP="00F225D4">
      <w:pPr>
        <w:numPr>
          <w:ilvl w:val="0"/>
          <w:numId w:val="32"/>
        </w:numPr>
        <w:rPr>
          <w:rFonts w:ascii="Arial" w:hAnsi="Arial" w:cs="Arial"/>
          <w:b/>
          <w:sz w:val="22"/>
          <w:szCs w:val="22"/>
        </w:rPr>
      </w:pPr>
      <w:r w:rsidRPr="00F10150">
        <w:rPr>
          <w:rFonts w:ascii="Arial" w:hAnsi="Arial" w:cs="Arial"/>
          <w:b/>
          <w:sz w:val="22"/>
          <w:szCs w:val="22"/>
        </w:rPr>
        <w:t xml:space="preserve">Include a bathroom </w:t>
      </w:r>
      <w:r w:rsidR="00F10150" w:rsidRPr="00F10150">
        <w:rPr>
          <w:rFonts w:ascii="Arial" w:hAnsi="Arial" w:cs="Arial"/>
          <w:b/>
          <w:sz w:val="22"/>
          <w:szCs w:val="22"/>
        </w:rPr>
        <w:t xml:space="preserve">with </w:t>
      </w:r>
      <w:r w:rsidR="00F10150">
        <w:rPr>
          <w:rFonts w:ascii="Arial" w:hAnsi="Arial" w:cs="Arial"/>
          <w:b/>
          <w:sz w:val="22"/>
          <w:szCs w:val="22"/>
        </w:rPr>
        <w:t>holding tank</w:t>
      </w:r>
    </w:p>
    <w:p w:rsidR="00F225D4" w:rsidRDefault="00F225D4" w:rsidP="00F225D4">
      <w:pPr>
        <w:numPr>
          <w:ilvl w:val="0"/>
          <w:numId w:val="32"/>
        </w:numPr>
        <w:rPr>
          <w:rFonts w:ascii="Arial" w:hAnsi="Arial" w:cs="Arial"/>
          <w:b/>
          <w:sz w:val="22"/>
          <w:szCs w:val="22"/>
        </w:rPr>
      </w:pPr>
      <w:r>
        <w:rPr>
          <w:rFonts w:ascii="Arial" w:hAnsi="Arial" w:cs="Arial"/>
          <w:b/>
          <w:sz w:val="22"/>
          <w:szCs w:val="22"/>
        </w:rPr>
        <w:t>Include centr</w:t>
      </w:r>
      <w:r w:rsidR="00C117B0">
        <w:rPr>
          <w:rFonts w:ascii="Arial" w:hAnsi="Arial" w:cs="Arial"/>
          <w:b/>
          <w:sz w:val="22"/>
          <w:szCs w:val="22"/>
        </w:rPr>
        <w:t>al air conditioning and heating</w:t>
      </w:r>
    </w:p>
    <w:p w:rsidR="00F225D4" w:rsidRPr="003F5C36" w:rsidRDefault="00F225D4" w:rsidP="00F225D4">
      <w:pPr>
        <w:numPr>
          <w:ilvl w:val="0"/>
          <w:numId w:val="32"/>
        </w:numPr>
        <w:rPr>
          <w:rFonts w:ascii="Arial" w:hAnsi="Arial" w:cs="Arial"/>
          <w:b/>
          <w:sz w:val="22"/>
          <w:szCs w:val="22"/>
        </w:rPr>
      </w:pPr>
      <w:r w:rsidRPr="003F5C36">
        <w:rPr>
          <w:rFonts w:ascii="Arial" w:hAnsi="Arial" w:cs="Arial"/>
          <w:b/>
          <w:sz w:val="22"/>
          <w:szCs w:val="22"/>
        </w:rPr>
        <w:t>Incl</w:t>
      </w:r>
      <w:r w:rsidR="00C117B0">
        <w:rPr>
          <w:rFonts w:ascii="Arial" w:hAnsi="Arial" w:cs="Arial"/>
          <w:b/>
          <w:sz w:val="22"/>
          <w:szCs w:val="22"/>
        </w:rPr>
        <w:t>ude a hydraulic leveling system</w:t>
      </w:r>
    </w:p>
    <w:p w:rsidR="00F225D4" w:rsidRDefault="00F225D4" w:rsidP="00F225D4">
      <w:pPr>
        <w:numPr>
          <w:ilvl w:val="0"/>
          <w:numId w:val="32"/>
        </w:numPr>
        <w:rPr>
          <w:rFonts w:ascii="Arial" w:hAnsi="Arial" w:cs="Arial"/>
          <w:b/>
          <w:sz w:val="22"/>
          <w:szCs w:val="22"/>
        </w:rPr>
      </w:pPr>
      <w:r>
        <w:rPr>
          <w:rFonts w:ascii="Arial" w:hAnsi="Arial" w:cs="Arial"/>
          <w:b/>
          <w:sz w:val="22"/>
          <w:szCs w:val="22"/>
        </w:rPr>
        <w:t>Two belted seats, one for the drive and one for</w:t>
      </w:r>
      <w:r w:rsidR="00C117B0">
        <w:rPr>
          <w:rFonts w:ascii="Arial" w:hAnsi="Arial" w:cs="Arial"/>
          <w:b/>
          <w:sz w:val="22"/>
          <w:szCs w:val="22"/>
        </w:rPr>
        <w:t xml:space="preserve"> a passenger</w:t>
      </w:r>
    </w:p>
    <w:p w:rsidR="00F225D4" w:rsidRDefault="00F225D4" w:rsidP="00F225D4">
      <w:pPr>
        <w:numPr>
          <w:ilvl w:val="0"/>
          <w:numId w:val="32"/>
        </w:numPr>
        <w:rPr>
          <w:rFonts w:ascii="Arial" w:hAnsi="Arial" w:cs="Arial"/>
          <w:b/>
          <w:sz w:val="22"/>
          <w:szCs w:val="22"/>
        </w:rPr>
      </w:pPr>
      <w:r>
        <w:rPr>
          <w:rFonts w:ascii="Arial" w:hAnsi="Arial" w:cs="Arial"/>
          <w:b/>
          <w:sz w:val="22"/>
          <w:szCs w:val="22"/>
        </w:rPr>
        <w:t>Include four (4) doors: two (2) driver right/left, on</w:t>
      </w:r>
      <w:r w:rsidR="00C117B0">
        <w:rPr>
          <w:rFonts w:ascii="Arial" w:hAnsi="Arial" w:cs="Arial"/>
          <w:b/>
          <w:sz w:val="22"/>
          <w:szCs w:val="22"/>
        </w:rPr>
        <w:t>e side access, and one for lift</w:t>
      </w:r>
    </w:p>
    <w:p w:rsidR="00F225D4" w:rsidRDefault="00F225D4" w:rsidP="00F225D4">
      <w:pPr>
        <w:numPr>
          <w:ilvl w:val="0"/>
          <w:numId w:val="32"/>
        </w:numPr>
        <w:rPr>
          <w:rFonts w:ascii="Arial" w:hAnsi="Arial" w:cs="Arial"/>
          <w:b/>
          <w:sz w:val="22"/>
          <w:szCs w:val="22"/>
        </w:rPr>
      </w:pPr>
      <w:r>
        <w:rPr>
          <w:rFonts w:ascii="Arial" w:hAnsi="Arial" w:cs="Arial"/>
          <w:b/>
          <w:sz w:val="22"/>
          <w:szCs w:val="22"/>
        </w:rPr>
        <w:t>Include an under ch</w:t>
      </w:r>
      <w:r w:rsidR="00C117B0">
        <w:rPr>
          <w:rFonts w:ascii="Arial" w:hAnsi="Arial" w:cs="Arial"/>
          <w:b/>
          <w:sz w:val="22"/>
          <w:szCs w:val="22"/>
        </w:rPr>
        <w:t>assis hydraulic wheelchair lift</w:t>
      </w:r>
    </w:p>
    <w:p w:rsidR="00F225D4" w:rsidRDefault="00F225D4" w:rsidP="00F225D4">
      <w:pPr>
        <w:numPr>
          <w:ilvl w:val="0"/>
          <w:numId w:val="32"/>
        </w:numPr>
        <w:rPr>
          <w:rFonts w:ascii="Arial" w:hAnsi="Arial" w:cs="Arial"/>
          <w:b/>
          <w:sz w:val="22"/>
          <w:szCs w:val="22"/>
        </w:rPr>
      </w:pPr>
      <w:r>
        <w:rPr>
          <w:rFonts w:ascii="Arial" w:hAnsi="Arial" w:cs="Arial"/>
          <w:b/>
          <w:sz w:val="22"/>
          <w:szCs w:val="22"/>
        </w:rPr>
        <w:t>Include an automatic awning</w:t>
      </w:r>
      <w:r w:rsidR="0043043E">
        <w:rPr>
          <w:rFonts w:ascii="Arial" w:hAnsi="Arial" w:cs="Arial"/>
          <w:b/>
          <w:sz w:val="22"/>
          <w:szCs w:val="22"/>
        </w:rPr>
        <w:t xml:space="preserve"> compatible with the size of vehicle to allow for waiting in inclement weather</w:t>
      </w:r>
    </w:p>
    <w:p w:rsidR="00A905DE" w:rsidRDefault="00A905DE" w:rsidP="00F225D4">
      <w:pPr>
        <w:numPr>
          <w:ilvl w:val="0"/>
          <w:numId w:val="32"/>
        </w:numPr>
        <w:rPr>
          <w:rFonts w:ascii="Arial" w:hAnsi="Arial" w:cs="Arial"/>
          <w:b/>
          <w:sz w:val="22"/>
          <w:szCs w:val="22"/>
        </w:rPr>
      </w:pPr>
      <w:r>
        <w:rPr>
          <w:rFonts w:ascii="Arial" w:hAnsi="Arial" w:cs="Arial"/>
          <w:b/>
          <w:sz w:val="22"/>
          <w:szCs w:val="22"/>
        </w:rPr>
        <w:t>Batt</w:t>
      </w:r>
      <w:r w:rsidR="00C117B0">
        <w:rPr>
          <w:rFonts w:ascii="Arial" w:hAnsi="Arial" w:cs="Arial"/>
          <w:b/>
          <w:sz w:val="22"/>
          <w:szCs w:val="22"/>
        </w:rPr>
        <w:t>ery optimal gel cell deep cycle</w:t>
      </w:r>
    </w:p>
    <w:p w:rsidR="00A905DE" w:rsidRDefault="00A905DE" w:rsidP="00F225D4">
      <w:pPr>
        <w:numPr>
          <w:ilvl w:val="0"/>
          <w:numId w:val="32"/>
        </w:numPr>
        <w:rPr>
          <w:rFonts w:ascii="Arial" w:hAnsi="Arial" w:cs="Arial"/>
          <w:b/>
          <w:sz w:val="22"/>
          <w:szCs w:val="22"/>
        </w:rPr>
      </w:pPr>
      <w:r>
        <w:rPr>
          <w:rFonts w:ascii="Arial" w:hAnsi="Arial" w:cs="Arial"/>
          <w:b/>
          <w:sz w:val="22"/>
          <w:szCs w:val="22"/>
        </w:rPr>
        <w:t>Exterior-Grade plywood floor with non-slip hospital grade flooring</w:t>
      </w:r>
    </w:p>
    <w:p w:rsidR="00A905DE" w:rsidRDefault="00A905DE" w:rsidP="00F225D4">
      <w:pPr>
        <w:numPr>
          <w:ilvl w:val="0"/>
          <w:numId w:val="32"/>
        </w:numPr>
        <w:rPr>
          <w:rFonts w:ascii="Arial" w:hAnsi="Arial" w:cs="Arial"/>
          <w:b/>
          <w:sz w:val="22"/>
          <w:szCs w:val="22"/>
        </w:rPr>
      </w:pPr>
      <w:r>
        <w:rPr>
          <w:rFonts w:ascii="Arial" w:hAnsi="Arial" w:cs="Arial"/>
          <w:b/>
          <w:sz w:val="22"/>
          <w:szCs w:val="22"/>
        </w:rPr>
        <w:t>7,000w g</w:t>
      </w:r>
      <w:r w:rsidR="00C117B0">
        <w:rPr>
          <w:rFonts w:ascii="Arial" w:hAnsi="Arial" w:cs="Arial"/>
          <w:b/>
          <w:sz w:val="22"/>
          <w:szCs w:val="22"/>
        </w:rPr>
        <w:t>as generator with remote starts</w:t>
      </w:r>
    </w:p>
    <w:p w:rsidR="00A905DE" w:rsidRDefault="00A905DE" w:rsidP="00F225D4">
      <w:pPr>
        <w:numPr>
          <w:ilvl w:val="0"/>
          <w:numId w:val="32"/>
        </w:numPr>
        <w:rPr>
          <w:rFonts w:ascii="Arial" w:hAnsi="Arial" w:cs="Arial"/>
          <w:b/>
          <w:sz w:val="22"/>
          <w:szCs w:val="22"/>
        </w:rPr>
      </w:pPr>
      <w:r>
        <w:rPr>
          <w:rFonts w:ascii="Arial" w:hAnsi="Arial" w:cs="Arial"/>
          <w:b/>
          <w:sz w:val="22"/>
          <w:szCs w:val="22"/>
        </w:rPr>
        <w:t>12v D/C Fuse Panel</w:t>
      </w:r>
    </w:p>
    <w:p w:rsidR="00F225D4" w:rsidRPr="00F10150" w:rsidRDefault="00F225D4" w:rsidP="00F225D4">
      <w:pPr>
        <w:numPr>
          <w:ilvl w:val="0"/>
          <w:numId w:val="32"/>
        </w:numPr>
        <w:rPr>
          <w:rFonts w:ascii="Arial" w:hAnsi="Arial" w:cs="Arial"/>
          <w:b/>
          <w:sz w:val="22"/>
          <w:szCs w:val="22"/>
        </w:rPr>
      </w:pPr>
      <w:r w:rsidRPr="00F10150">
        <w:rPr>
          <w:rFonts w:ascii="Arial" w:hAnsi="Arial" w:cs="Arial"/>
          <w:b/>
          <w:sz w:val="22"/>
          <w:szCs w:val="22"/>
        </w:rPr>
        <w:t xml:space="preserve">Contain a </w:t>
      </w:r>
      <w:r w:rsidR="00A905DE" w:rsidRPr="00F10150">
        <w:rPr>
          <w:rFonts w:ascii="Arial" w:hAnsi="Arial" w:cs="Arial"/>
          <w:b/>
          <w:sz w:val="22"/>
          <w:szCs w:val="22"/>
        </w:rPr>
        <w:t xml:space="preserve">120V/12V Norcold </w:t>
      </w:r>
      <w:r w:rsidRPr="00F10150">
        <w:rPr>
          <w:rFonts w:ascii="Arial" w:hAnsi="Arial" w:cs="Arial"/>
          <w:b/>
          <w:sz w:val="22"/>
          <w:szCs w:val="22"/>
        </w:rPr>
        <w:t>pharmacy/biologic grade, under the counter, refrigerator</w:t>
      </w:r>
      <w:r w:rsidR="00A905DE" w:rsidRPr="00F10150">
        <w:rPr>
          <w:rFonts w:ascii="Arial" w:hAnsi="Arial" w:cs="Arial"/>
          <w:b/>
          <w:sz w:val="22"/>
          <w:szCs w:val="22"/>
        </w:rPr>
        <w:t xml:space="preserve"> with freezer</w:t>
      </w:r>
    </w:p>
    <w:p w:rsidR="00A905DE" w:rsidRPr="00F10150" w:rsidRDefault="00A905DE" w:rsidP="00F225D4">
      <w:pPr>
        <w:numPr>
          <w:ilvl w:val="0"/>
          <w:numId w:val="32"/>
        </w:numPr>
        <w:rPr>
          <w:rFonts w:ascii="Arial" w:hAnsi="Arial" w:cs="Arial"/>
          <w:b/>
          <w:sz w:val="22"/>
          <w:szCs w:val="22"/>
        </w:rPr>
      </w:pPr>
      <w:r w:rsidRPr="00F10150">
        <w:rPr>
          <w:rFonts w:ascii="Arial" w:hAnsi="Arial" w:cs="Arial"/>
          <w:b/>
          <w:sz w:val="22"/>
          <w:szCs w:val="22"/>
        </w:rPr>
        <w:t>(1) 18 gallon fresh water tank</w:t>
      </w:r>
    </w:p>
    <w:p w:rsidR="00A905DE" w:rsidRPr="00F10150" w:rsidRDefault="00A905DE" w:rsidP="00F225D4">
      <w:pPr>
        <w:numPr>
          <w:ilvl w:val="0"/>
          <w:numId w:val="32"/>
        </w:numPr>
        <w:rPr>
          <w:rFonts w:ascii="Arial" w:hAnsi="Arial" w:cs="Arial"/>
          <w:b/>
          <w:sz w:val="22"/>
          <w:szCs w:val="22"/>
        </w:rPr>
      </w:pPr>
      <w:r w:rsidRPr="00F10150">
        <w:rPr>
          <w:rFonts w:ascii="Arial" w:hAnsi="Arial" w:cs="Arial"/>
          <w:b/>
          <w:sz w:val="22"/>
          <w:szCs w:val="22"/>
        </w:rPr>
        <w:t>(1) 18 gallon grey water tank</w:t>
      </w:r>
    </w:p>
    <w:p w:rsidR="003F5C36" w:rsidRPr="00F10150" w:rsidRDefault="003F5C36" w:rsidP="003F5C36">
      <w:pPr>
        <w:numPr>
          <w:ilvl w:val="0"/>
          <w:numId w:val="32"/>
        </w:numPr>
        <w:rPr>
          <w:rFonts w:ascii="Arial" w:hAnsi="Arial" w:cs="Arial"/>
          <w:b/>
          <w:sz w:val="22"/>
          <w:szCs w:val="22"/>
        </w:rPr>
      </w:pPr>
      <w:r w:rsidRPr="00F10150">
        <w:rPr>
          <w:rFonts w:ascii="Arial" w:hAnsi="Arial" w:cs="Arial"/>
          <w:b/>
          <w:sz w:val="22"/>
          <w:szCs w:val="22"/>
        </w:rPr>
        <w:t>Automatic transfer 120V gen./shore</w:t>
      </w:r>
    </w:p>
    <w:p w:rsidR="003F5C36" w:rsidRPr="00F10150" w:rsidRDefault="003F5C36" w:rsidP="003F5C36">
      <w:pPr>
        <w:numPr>
          <w:ilvl w:val="0"/>
          <w:numId w:val="32"/>
        </w:numPr>
        <w:rPr>
          <w:rFonts w:ascii="Arial" w:hAnsi="Arial" w:cs="Arial"/>
          <w:b/>
          <w:sz w:val="22"/>
          <w:szCs w:val="22"/>
        </w:rPr>
      </w:pPr>
      <w:r w:rsidRPr="00F10150">
        <w:rPr>
          <w:rFonts w:ascii="Arial" w:hAnsi="Arial" w:cs="Arial"/>
          <w:b/>
          <w:sz w:val="22"/>
          <w:szCs w:val="22"/>
        </w:rPr>
        <w:t>(3) windows with blinds</w:t>
      </w:r>
    </w:p>
    <w:p w:rsidR="003F5C36" w:rsidRDefault="00602584" w:rsidP="003F5C36">
      <w:pPr>
        <w:numPr>
          <w:ilvl w:val="0"/>
          <w:numId w:val="32"/>
        </w:numPr>
        <w:rPr>
          <w:rFonts w:ascii="Arial" w:hAnsi="Arial" w:cs="Arial"/>
          <w:b/>
          <w:sz w:val="22"/>
          <w:szCs w:val="22"/>
        </w:rPr>
      </w:pPr>
      <w:r w:rsidRPr="00F10150">
        <w:rPr>
          <w:rFonts w:ascii="Arial" w:hAnsi="Arial" w:cs="Arial"/>
          <w:b/>
          <w:sz w:val="22"/>
          <w:szCs w:val="22"/>
        </w:rPr>
        <w:t>Entrance</w:t>
      </w:r>
      <w:r w:rsidR="003F5C36">
        <w:rPr>
          <w:rFonts w:ascii="Arial" w:hAnsi="Arial" w:cs="Arial"/>
          <w:b/>
          <w:sz w:val="22"/>
          <w:szCs w:val="22"/>
        </w:rPr>
        <w:t xml:space="preserve"> grab handle</w:t>
      </w:r>
    </w:p>
    <w:p w:rsidR="003F5C36" w:rsidRDefault="003F5C36" w:rsidP="003F5C36">
      <w:pPr>
        <w:numPr>
          <w:ilvl w:val="0"/>
          <w:numId w:val="32"/>
        </w:numPr>
        <w:rPr>
          <w:rFonts w:ascii="Arial" w:hAnsi="Arial" w:cs="Arial"/>
          <w:b/>
          <w:sz w:val="22"/>
          <w:szCs w:val="22"/>
        </w:rPr>
      </w:pPr>
      <w:r>
        <w:rPr>
          <w:rFonts w:ascii="Arial" w:hAnsi="Arial" w:cs="Arial"/>
          <w:b/>
          <w:sz w:val="22"/>
          <w:szCs w:val="22"/>
        </w:rPr>
        <w:t>Fire extinguisher</w:t>
      </w:r>
    </w:p>
    <w:p w:rsidR="0043043E" w:rsidRDefault="0043043E" w:rsidP="003F5C36">
      <w:pPr>
        <w:numPr>
          <w:ilvl w:val="0"/>
          <w:numId w:val="32"/>
        </w:numPr>
        <w:rPr>
          <w:rFonts w:ascii="Arial" w:hAnsi="Arial" w:cs="Arial"/>
          <w:b/>
          <w:sz w:val="22"/>
          <w:szCs w:val="22"/>
        </w:rPr>
      </w:pPr>
      <w:r>
        <w:rPr>
          <w:rFonts w:ascii="Arial" w:hAnsi="Arial" w:cs="Arial"/>
          <w:b/>
          <w:sz w:val="22"/>
          <w:szCs w:val="22"/>
        </w:rPr>
        <w:t>Secure storage/fasteners for</w:t>
      </w:r>
      <w:r w:rsidR="00520F14">
        <w:rPr>
          <w:rFonts w:ascii="Arial" w:hAnsi="Arial" w:cs="Arial"/>
          <w:b/>
          <w:sz w:val="22"/>
          <w:szCs w:val="22"/>
        </w:rPr>
        <w:t xml:space="preserve"> (</w:t>
      </w:r>
      <w:r w:rsidR="00520F14" w:rsidRPr="00520F14">
        <w:rPr>
          <w:rFonts w:ascii="Arial" w:hAnsi="Arial" w:cs="Arial"/>
          <w:b/>
          <w:sz w:val="22"/>
          <w:szCs w:val="22"/>
        </w:rPr>
        <w:t>1)</w:t>
      </w:r>
      <w:r w:rsidRPr="00520F14">
        <w:rPr>
          <w:rFonts w:ascii="Arial" w:hAnsi="Arial" w:cs="Arial"/>
          <w:b/>
          <w:sz w:val="22"/>
          <w:szCs w:val="22"/>
        </w:rPr>
        <w:t xml:space="preserve"> </w:t>
      </w:r>
      <w:r w:rsidR="00520F14" w:rsidRPr="00520F14">
        <w:rPr>
          <w:rFonts w:ascii="Arial" w:hAnsi="Arial" w:cs="Arial"/>
          <w:b/>
          <w:sz w:val="22"/>
          <w:szCs w:val="22"/>
        </w:rPr>
        <w:t>23</w:t>
      </w:r>
      <w:r w:rsidRPr="00520F14">
        <w:rPr>
          <w:rFonts w:ascii="Arial" w:hAnsi="Arial" w:cs="Arial"/>
          <w:b/>
          <w:sz w:val="22"/>
          <w:szCs w:val="22"/>
        </w:rPr>
        <w:t xml:space="preserve"> lb</w:t>
      </w:r>
      <w:r w:rsidR="00520F14" w:rsidRPr="00520F14">
        <w:rPr>
          <w:rFonts w:ascii="Arial" w:hAnsi="Arial" w:cs="Arial"/>
          <w:b/>
          <w:sz w:val="22"/>
          <w:szCs w:val="22"/>
        </w:rPr>
        <w:t xml:space="preserve"> medical</w:t>
      </w:r>
      <w:r w:rsidR="00520F14">
        <w:rPr>
          <w:rFonts w:ascii="Arial" w:hAnsi="Arial" w:cs="Arial"/>
          <w:b/>
          <w:sz w:val="22"/>
          <w:szCs w:val="22"/>
        </w:rPr>
        <w:t xml:space="preserve"> 02, E Cylinder </w:t>
      </w:r>
      <w:r>
        <w:rPr>
          <w:rFonts w:ascii="Arial" w:hAnsi="Arial" w:cs="Arial"/>
          <w:b/>
          <w:sz w:val="22"/>
          <w:szCs w:val="22"/>
        </w:rPr>
        <w:t>oxygen tank transportation</w:t>
      </w:r>
    </w:p>
    <w:p w:rsidR="003F5C36" w:rsidRDefault="003F5C36" w:rsidP="003F5C36">
      <w:pPr>
        <w:numPr>
          <w:ilvl w:val="0"/>
          <w:numId w:val="32"/>
        </w:numPr>
        <w:rPr>
          <w:rFonts w:ascii="Arial" w:hAnsi="Arial" w:cs="Arial"/>
          <w:b/>
          <w:sz w:val="22"/>
          <w:szCs w:val="22"/>
        </w:rPr>
      </w:pPr>
      <w:r>
        <w:rPr>
          <w:rFonts w:ascii="Arial" w:hAnsi="Arial" w:cs="Arial"/>
          <w:b/>
          <w:sz w:val="22"/>
          <w:szCs w:val="22"/>
        </w:rPr>
        <w:t>Manu</w:t>
      </w:r>
      <w:r w:rsidRPr="00F10150">
        <w:rPr>
          <w:rFonts w:ascii="Arial" w:hAnsi="Arial" w:cs="Arial"/>
          <w:b/>
          <w:sz w:val="22"/>
          <w:szCs w:val="22"/>
        </w:rPr>
        <w:t xml:space="preserve">al </w:t>
      </w:r>
      <w:r w:rsidR="003D7FF0" w:rsidRPr="00F10150">
        <w:rPr>
          <w:rFonts w:ascii="Arial" w:hAnsi="Arial" w:cs="Arial"/>
          <w:b/>
          <w:sz w:val="22"/>
          <w:szCs w:val="22"/>
        </w:rPr>
        <w:t xml:space="preserve">crank </w:t>
      </w:r>
      <w:r w:rsidRPr="00F10150">
        <w:rPr>
          <w:rFonts w:ascii="Arial" w:hAnsi="Arial" w:cs="Arial"/>
          <w:b/>
          <w:sz w:val="22"/>
          <w:szCs w:val="22"/>
        </w:rPr>
        <w:t>ceiling</w:t>
      </w:r>
      <w:r>
        <w:rPr>
          <w:rFonts w:ascii="Arial" w:hAnsi="Arial" w:cs="Arial"/>
          <w:b/>
          <w:sz w:val="22"/>
          <w:szCs w:val="22"/>
        </w:rPr>
        <w:t xml:space="preserve"> vent</w:t>
      </w:r>
      <w:r w:rsidR="003D7FF0">
        <w:rPr>
          <w:rFonts w:ascii="Arial" w:hAnsi="Arial" w:cs="Arial"/>
          <w:b/>
          <w:sz w:val="22"/>
          <w:szCs w:val="22"/>
        </w:rPr>
        <w:t xml:space="preserve"> </w:t>
      </w:r>
    </w:p>
    <w:p w:rsidR="003F5C36" w:rsidRDefault="003F5C36" w:rsidP="003F5C36">
      <w:pPr>
        <w:numPr>
          <w:ilvl w:val="0"/>
          <w:numId w:val="32"/>
        </w:numPr>
        <w:rPr>
          <w:rFonts w:ascii="Arial" w:hAnsi="Arial" w:cs="Arial"/>
          <w:b/>
          <w:sz w:val="22"/>
          <w:szCs w:val="22"/>
        </w:rPr>
      </w:pPr>
      <w:r>
        <w:rPr>
          <w:rFonts w:ascii="Arial" w:hAnsi="Arial" w:cs="Arial"/>
          <w:b/>
          <w:sz w:val="22"/>
          <w:szCs w:val="22"/>
        </w:rPr>
        <w:t>30” heavy duty door with dead bolt and window</w:t>
      </w:r>
    </w:p>
    <w:p w:rsidR="003F5C36" w:rsidRDefault="003F5C36" w:rsidP="003F5C36">
      <w:pPr>
        <w:numPr>
          <w:ilvl w:val="0"/>
          <w:numId w:val="32"/>
        </w:numPr>
        <w:rPr>
          <w:rFonts w:ascii="Arial" w:hAnsi="Arial" w:cs="Arial"/>
          <w:b/>
          <w:sz w:val="22"/>
          <w:szCs w:val="22"/>
        </w:rPr>
      </w:pPr>
      <w:r>
        <w:rPr>
          <w:rFonts w:ascii="Arial" w:hAnsi="Arial" w:cs="Arial"/>
          <w:b/>
          <w:sz w:val="22"/>
          <w:szCs w:val="22"/>
        </w:rPr>
        <w:t>Exterior entry light with interior switch</w:t>
      </w:r>
    </w:p>
    <w:p w:rsidR="003F5C36" w:rsidRDefault="003F5C36" w:rsidP="003F5C36">
      <w:pPr>
        <w:numPr>
          <w:ilvl w:val="0"/>
          <w:numId w:val="32"/>
        </w:numPr>
        <w:rPr>
          <w:rFonts w:ascii="Arial" w:hAnsi="Arial" w:cs="Arial"/>
          <w:b/>
          <w:sz w:val="22"/>
          <w:szCs w:val="22"/>
        </w:rPr>
      </w:pPr>
      <w:r>
        <w:rPr>
          <w:rFonts w:ascii="Arial" w:hAnsi="Arial" w:cs="Arial"/>
          <w:b/>
          <w:sz w:val="22"/>
          <w:szCs w:val="22"/>
        </w:rPr>
        <w:lastRenderedPageBreak/>
        <w:t>Storage above cab area</w:t>
      </w:r>
    </w:p>
    <w:p w:rsidR="003F5C36" w:rsidRDefault="003F5C36" w:rsidP="003F5C36">
      <w:pPr>
        <w:numPr>
          <w:ilvl w:val="0"/>
          <w:numId w:val="32"/>
        </w:numPr>
        <w:rPr>
          <w:rFonts w:ascii="Arial" w:hAnsi="Arial" w:cs="Arial"/>
          <w:b/>
          <w:sz w:val="22"/>
          <w:szCs w:val="22"/>
        </w:rPr>
      </w:pPr>
      <w:r>
        <w:rPr>
          <w:rFonts w:ascii="Arial" w:hAnsi="Arial" w:cs="Arial"/>
          <w:b/>
          <w:sz w:val="22"/>
          <w:szCs w:val="22"/>
        </w:rPr>
        <w:t>Exterior outlet</w:t>
      </w:r>
    </w:p>
    <w:p w:rsidR="007739F5" w:rsidRPr="00F10150" w:rsidRDefault="003D7FF0" w:rsidP="003F5C36">
      <w:pPr>
        <w:numPr>
          <w:ilvl w:val="0"/>
          <w:numId w:val="32"/>
        </w:numPr>
        <w:rPr>
          <w:rFonts w:ascii="Arial" w:hAnsi="Arial" w:cs="Arial"/>
          <w:b/>
          <w:sz w:val="22"/>
          <w:szCs w:val="22"/>
        </w:rPr>
      </w:pPr>
      <w:r w:rsidRPr="00F10150">
        <w:rPr>
          <w:rFonts w:ascii="Arial" w:hAnsi="Arial" w:cs="Arial"/>
          <w:b/>
          <w:sz w:val="22"/>
          <w:szCs w:val="22"/>
        </w:rPr>
        <w:t>Tri Ball Mount Interchangeable Hitch</w:t>
      </w:r>
    </w:p>
    <w:p w:rsidR="003F5C36" w:rsidRPr="003F5C36" w:rsidRDefault="003F5C36" w:rsidP="003F5C36">
      <w:pPr>
        <w:numPr>
          <w:ilvl w:val="0"/>
          <w:numId w:val="32"/>
        </w:numPr>
        <w:rPr>
          <w:rFonts w:ascii="Arial" w:hAnsi="Arial" w:cs="Arial"/>
          <w:b/>
          <w:sz w:val="22"/>
          <w:szCs w:val="22"/>
        </w:rPr>
      </w:pPr>
      <w:r>
        <w:rPr>
          <w:rFonts w:ascii="Arial" w:hAnsi="Arial" w:cs="Arial"/>
          <w:b/>
          <w:sz w:val="22"/>
          <w:szCs w:val="22"/>
        </w:rPr>
        <w:t>Scene lighting</w:t>
      </w:r>
    </w:p>
    <w:p w:rsidR="00F225D4" w:rsidRDefault="00F225D4" w:rsidP="00F225D4">
      <w:pPr>
        <w:numPr>
          <w:ilvl w:val="0"/>
          <w:numId w:val="32"/>
        </w:numPr>
        <w:rPr>
          <w:rFonts w:ascii="Arial" w:hAnsi="Arial" w:cs="Arial"/>
          <w:b/>
          <w:sz w:val="22"/>
          <w:szCs w:val="22"/>
        </w:rPr>
      </w:pPr>
      <w:r>
        <w:rPr>
          <w:rFonts w:ascii="Arial" w:hAnsi="Arial" w:cs="Arial"/>
          <w:b/>
          <w:sz w:val="22"/>
          <w:szCs w:val="22"/>
        </w:rPr>
        <w:t>Include wiring for computers and internet connectivity with a 100 amp power service, capable of switching between an extern</w:t>
      </w:r>
      <w:r w:rsidR="00C117B0">
        <w:rPr>
          <w:rFonts w:ascii="Arial" w:hAnsi="Arial" w:cs="Arial"/>
          <w:b/>
          <w:sz w:val="22"/>
          <w:szCs w:val="22"/>
        </w:rPr>
        <w:t>al power source and a generator</w:t>
      </w:r>
    </w:p>
    <w:p w:rsidR="00772305" w:rsidRDefault="00772305" w:rsidP="00F225D4">
      <w:pPr>
        <w:numPr>
          <w:ilvl w:val="0"/>
          <w:numId w:val="32"/>
        </w:numPr>
        <w:rPr>
          <w:rFonts w:ascii="Arial" w:hAnsi="Arial" w:cs="Arial"/>
          <w:b/>
          <w:sz w:val="22"/>
          <w:szCs w:val="22"/>
        </w:rPr>
      </w:pPr>
      <w:r>
        <w:rPr>
          <w:rFonts w:ascii="Arial" w:hAnsi="Arial" w:cs="Arial"/>
          <w:b/>
          <w:sz w:val="22"/>
          <w:szCs w:val="22"/>
        </w:rPr>
        <w:t>Include a power cord rated for 100 amps with a marine type twist lock disco</w:t>
      </w:r>
      <w:r w:rsidR="00C117B0">
        <w:rPr>
          <w:rFonts w:ascii="Arial" w:hAnsi="Arial" w:cs="Arial"/>
          <w:b/>
          <w:sz w:val="22"/>
          <w:szCs w:val="22"/>
        </w:rPr>
        <w:t>nnect, and at least 25 ft. long</w:t>
      </w:r>
    </w:p>
    <w:p w:rsidR="00007F0C" w:rsidRDefault="00007F0C" w:rsidP="00F225D4">
      <w:pPr>
        <w:numPr>
          <w:ilvl w:val="0"/>
          <w:numId w:val="32"/>
        </w:numPr>
        <w:rPr>
          <w:rFonts w:ascii="Arial" w:hAnsi="Arial" w:cs="Arial"/>
          <w:b/>
          <w:sz w:val="22"/>
          <w:szCs w:val="22"/>
        </w:rPr>
      </w:pPr>
      <w:r>
        <w:rPr>
          <w:rFonts w:ascii="Arial" w:hAnsi="Arial" w:cs="Arial"/>
          <w:b/>
          <w:sz w:val="22"/>
          <w:szCs w:val="22"/>
        </w:rPr>
        <w:t>All other necessary equipment that is a requirement under Minnesota state and federal law for a mobile medical clinic.</w:t>
      </w:r>
      <w:r w:rsidR="0043043E">
        <w:rPr>
          <w:rFonts w:ascii="Arial" w:hAnsi="Arial" w:cs="Arial"/>
          <w:b/>
          <w:sz w:val="22"/>
          <w:szCs w:val="22"/>
        </w:rPr>
        <w:t xml:space="preserve"> CLIA wa</w:t>
      </w:r>
      <w:r w:rsidR="00C117B0">
        <w:rPr>
          <w:rFonts w:ascii="Arial" w:hAnsi="Arial" w:cs="Arial"/>
          <w:b/>
          <w:sz w:val="22"/>
          <w:szCs w:val="22"/>
        </w:rPr>
        <w:t>ived testing kits and equipment.</w:t>
      </w:r>
    </w:p>
    <w:p w:rsidR="005449CC" w:rsidRDefault="005449CC" w:rsidP="00F225D4">
      <w:pPr>
        <w:numPr>
          <w:ilvl w:val="0"/>
          <w:numId w:val="32"/>
        </w:numPr>
        <w:rPr>
          <w:rFonts w:ascii="Arial" w:hAnsi="Arial" w:cs="Arial"/>
          <w:b/>
          <w:sz w:val="22"/>
          <w:szCs w:val="22"/>
        </w:rPr>
      </w:pPr>
      <w:r>
        <w:rPr>
          <w:rFonts w:ascii="Arial" w:hAnsi="Arial" w:cs="Arial"/>
          <w:b/>
          <w:sz w:val="22"/>
          <w:szCs w:val="22"/>
        </w:rPr>
        <w:t>Technology Specifications</w:t>
      </w:r>
    </w:p>
    <w:p w:rsidR="005449CC" w:rsidRPr="00B94EC5" w:rsidRDefault="005449CC" w:rsidP="00B94EC5">
      <w:pPr>
        <w:numPr>
          <w:ilvl w:val="1"/>
          <w:numId w:val="32"/>
        </w:numPr>
        <w:rPr>
          <w:rFonts w:ascii="Arial" w:hAnsi="Arial" w:cs="Arial"/>
          <w:b/>
          <w:sz w:val="22"/>
          <w:szCs w:val="22"/>
        </w:rPr>
      </w:pPr>
      <w:r>
        <w:rPr>
          <w:rFonts w:ascii="Arial" w:hAnsi="Arial" w:cs="Arial"/>
          <w:b/>
          <w:sz w:val="22"/>
          <w:szCs w:val="22"/>
        </w:rPr>
        <w:t>External connectivity provided by an LTE router that is FirstNet/Band14 capable</w:t>
      </w:r>
      <w:r w:rsidR="00B94EC5">
        <w:rPr>
          <w:rFonts w:ascii="Arial" w:hAnsi="Arial" w:cs="Arial"/>
          <w:b/>
          <w:sz w:val="22"/>
          <w:szCs w:val="22"/>
        </w:rPr>
        <w:t>: LTE Modem/Router Cradlepoint IBR1700-1200M-B, External Antenna Kit Cradlepoint LG-IN2445</w:t>
      </w:r>
    </w:p>
    <w:p w:rsidR="005449CC" w:rsidRDefault="005449CC" w:rsidP="005449CC">
      <w:pPr>
        <w:numPr>
          <w:ilvl w:val="1"/>
          <w:numId w:val="32"/>
        </w:numPr>
        <w:rPr>
          <w:rFonts w:ascii="Arial" w:hAnsi="Arial" w:cs="Arial"/>
          <w:b/>
          <w:sz w:val="22"/>
          <w:szCs w:val="22"/>
        </w:rPr>
      </w:pPr>
      <w:r>
        <w:rPr>
          <w:rFonts w:ascii="Arial" w:hAnsi="Arial" w:cs="Arial"/>
          <w:b/>
          <w:sz w:val="22"/>
          <w:szCs w:val="22"/>
        </w:rPr>
        <w:t>OBD-II adapt</w:t>
      </w:r>
      <w:r w:rsidR="007739F5">
        <w:rPr>
          <w:rFonts w:ascii="Arial" w:hAnsi="Arial" w:cs="Arial"/>
          <w:b/>
          <w:sz w:val="22"/>
          <w:szCs w:val="22"/>
        </w:rPr>
        <w:t>er kit to track the mobile unit</w:t>
      </w:r>
      <w:r>
        <w:rPr>
          <w:rFonts w:ascii="Arial" w:hAnsi="Arial" w:cs="Arial"/>
          <w:b/>
          <w:sz w:val="22"/>
          <w:szCs w:val="22"/>
        </w:rPr>
        <w:t xml:space="preserve"> via GPS</w:t>
      </w:r>
    </w:p>
    <w:p w:rsidR="00312D34" w:rsidRDefault="00B94EC5" w:rsidP="00312D34">
      <w:pPr>
        <w:numPr>
          <w:ilvl w:val="1"/>
          <w:numId w:val="32"/>
        </w:numPr>
        <w:rPr>
          <w:rFonts w:ascii="Arial" w:hAnsi="Arial" w:cs="Arial"/>
          <w:b/>
          <w:sz w:val="22"/>
          <w:szCs w:val="22"/>
        </w:rPr>
      </w:pPr>
      <w:r>
        <w:rPr>
          <w:rFonts w:ascii="Arial" w:hAnsi="Arial" w:cs="Arial"/>
          <w:b/>
          <w:sz w:val="22"/>
          <w:szCs w:val="22"/>
        </w:rPr>
        <w:t>T</w:t>
      </w:r>
      <w:r w:rsidR="005449CC" w:rsidRPr="005449CC">
        <w:rPr>
          <w:rFonts w:ascii="Arial" w:hAnsi="Arial" w:cs="Arial"/>
          <w:b/>
          <w:sz w:val="22"/>
          <w:szCs w:val="22"/>
        </w:rPr>
        <w:t>hree (3) mobile workstations with Et</w:t>
      </w:r>
      <w:r>
        <w:rPr>
          <w:rFonts w:ascii="Arial" w:hAnsi="Arial" w:cs="Arial"/>
          <w:b/>
          <w:sz w:val="22"/>
          <w:szCs w:val="22"/>
        </w:rPr>
        <w:t>hernet connectivity</w:t>
      </w:r>
    </w:p>
    <w:p w:rsidR="00312D34" w:rsidRDefault="00312D34" w:rsidP="00312D34">
      <w:pPr>
        <w:numPr>
          <w:ilvl w:val="2"/>
          <w:numId w:val="32"/>
        </w:numPr>
        <w:rPr>
          <w:rFonts w:ascii="Arial" w:hAnsi="Arial" w:cs="Arial"/>
          <w:b/>
          <w:sz w:val="22"/>
          <w:szCs w:val="22"/>
        </w:rPr>
      </w:pPr>
      <w:r>
        <w:rPr>
          <w:rFonts w:ascii="Arial" w:hAnsi="Arial" w:cs="Arial"/>
          <w:b/>
          <w:sz w:val="22"/>
          <w:szCs w:val="22"/>
        </w:rPr>
        <w:t>Workstation on Wheels- HumanScale MedLink Mobile Technology Cart with storage</w:t>
      </w:r>
    </w:p>
    <w:p w:rsidR="00B94EC5" w:rsidRPr="00312D34" w:rsidRDefault="00312D34" w:rsidP="00312D34">
      <w:pPr>
        <w:numPr>
          <w:ilvl w:val="2"/>
          <w:numId w:val="32"/>
        </w:numPr>
        <w:rPr>
          <w:rFonts w:ascii="Arial" w:hAnsi="Arial" w:cs="Arial"/>
          <w:b/>
          <w:sz w:val="22"/>
          <w:szCs w:val="22"/>
        </w:rPr>
      </w:pPr>
      <w:r>
        <w:rPr>
          <w:rFonts w:ascii="Arial" w:hAnsi="Arial" w:cs="Arial"/>
          <w:b/>
          <w:sz w:val="22"/>
          <w:szCs w:val="22"/>
        </w:rPr>
        <w:t>HP EliteDesk Mini 800 G5 or Dell Optiplex 5080 Micro</w:t>
      </w:r>
    </w:p>
    <w:p w:rsidR="00B94EC5" w:rsidRDefault="00312D34" w:rsidP="005449CC">
      <w:pPr>
        <w:numPr>
          <w:ilvl w:val="1"/>
          <w:numId w:val="32"/>
        </w:numPr>
        <w:rPr>
          <w:rFonts w:ascii="Arial" w:hAnsi="Arial" w:cs="Arial"/>
          <w:b/>
          <w:sz w:val="22"/>
          <w:szCs w:val="22"/>
        </w:rPr>
      </w:pPr>
      <w:r>
        <w:rPr>
          <w:rFonts w:ascii="Arial" w:hAnsi="Arial" w:cs="Arial"/>
          <w:b/>
          <w:sz w:val="22"/>
          <w:szCs w:val="22"/>
        </w:rPr>
        <w:t xml:space="preserve">One (1) </w:t>
      </w:r>
      <w:r w:rsidR="00B94EC5">
        <w:rPr>
          <w:rFonts w:ascii="Arial" w:hAnsi="Arial" w:cs="Arial"/>
          <w:b/>
          <w:sz w:val="22"/>
          <w:szCs w:val="22"/>
        </w:rPr>
        <w:t>S</w:t>
      </w:r>
      <w:r w:rsidR="005449CC" w:rsidRPr="005449CC">
        <w:rPr>
          <w:rFonts w:ascii="Arial" w:hAnsi="Arial" w:cs="Arial"/>
          <w:b/>
          <w:sz w:val="22"/>
          <w:szCs w:val="22"/>
        </w:rPr>
        <w:t>tation for printer</w:t>
      </w:r>
      <w:r>
        <w:rPr>
          <w:rFonts w:ascii="Arial" w:hAnsi="Arial" w:cs="Arial"/>
          <w:b/>
          <w:sz w:val="22"/>
          <w:szCs w:val="22"/>
        </w:rPr>
        <w:t>: HP Laser</w:t>
      </w:r>
      <w:r w:rsidR="00B94EC5">
        <w:rPr>
          <w:rFonts w:ascii="Arial" w:hAnsi="Arial" w:cs="Arial"/>
          <w:b/>
          <w:sz w:val="22"/>
          <w:szCs w:val="22"/>
        </w:rPr>
        <w:t>Jet printer</w:t>
      </w:r>
    </w:p>
    <w:p w:rsidR="00B94EC5" w:rsidRPr="00B94EC5" w:rsidRDefault="00B94EC5" w:rsidP="00B94EC5">
      <w:pPr>
        <w:numPr>
          <w:ilvl w:val="1"/>
          <w:numId w:val="32"/>
        </w:numPr>
        <w:rPr>
          <w:rFonts w:ascii="Arial" w:hAnsi="Arial" w:cs="Arial"/>
          <w:b/>
          <w:sz w:val="22"/>
          <w:szCs w:val="22"/>
        </w:rPr>
      </w:pPr>
      <w:r>
        <w:rPr>
          <w:rFonts w:ascii="Arial" w:hAnsi="Arial" w:cs="Arial"/>
          <w:b/>
          <w:sz w:val="22"/>
          <w:szCs w:val="22"/>
        </w:rPr>
        <w:t>B</w:t>
      </w:r>
      <w:r w:rsidR="005449CC" w:rsidRPr="005449CC">
        <w:rPr>
          <w:rFonts w:ascii="Arial" w:hAnsi="Arial" w:cs="Arial"/>
          <w:b/>
          <w:sz w:val="22"/>
          <w:szCs w:val="22"/>
        </w:rPr>
        <w:t>uilt-in antenna system for w</w:t>
      </w:r>
      <w:r>
        <w:rPr>
          <w:rFonts w:ascii="Arial" w:hAnsi="Arial" w:cs="Arial"/>
          <w:b/>
          <w:sz w:val="22"/>
          <w:szCs w:val="22"/>
        </w:rPr>
        <w:t xml:space="preserve">ireless and router connectivity: Wired switch Cisco Catalyst C3560CX-12PC, Wireless Access Point </w:t>
      </w:r>
    </w:p>
    <w:p w:rsidR="00B94EC5" w:rsidRDefault="00B94EC5" w:rsidP="005449CC">
      <w:pPr>
        <w:numPr>
          <w:ilvl w:val="1"/>
          <w:numId w:val="32"/>
        </w:numPr>
        <w:rPr>
          <w:rFonts w:ascii="Arial" w:hAnsi="Arial" w:cs="Arial"/>
          <w:b/>
          <w:sz w:val="22"/>
          <w:szCs w:val="22"/>
        </w:rPr>
      </w:pPr>
      <w:r>
        <w:rPr>
          <w:rFonts w:ascii="Arial" w:hAnsi="Arial" w:cs="Arial"/>
          <w:b/>
          <w:sz w:val="22"/>
          <w:szCs w:val="22"/>
        </w:rPr>
        <w:t>Duplex keystone network jacks wired with Cat6 cabling to a central location and terminated in a 6U 19” wall mount cabinet</w:t>
      </w:r>
    </w:p>
    <w:p w:rsidR="00B94EC5" w:rsidRPr="005449CC" w:rsidRDefault="00B94EC5" w:rsidP="005449CC">
      <w:pPr>
        <w:numPr>
          <w:ilvl w:val="1"/>
          <w:numId w:val="32"/>
        </w:numPr>
        <w:rPr>
          <w:rFonts w:ascii="Arial" w:hAnsi="Arial" w:cs="Arial"/>
          <w:b/>
          <w:sz w:val="22"/>
          <w:szCs w:val="22"/>
        </w:rPr>
      </w:pPr>
      <w:r>
        <w:rPr>
          <w:rFonts w:ascii="Arial" w:hAnsi="Arial" w:cs="Arial"/>
          <w:b/>
          <w:sz w:val="22"/>
          <w:szCs w:val="22"/>
        </w:rPr>
        <w:t>All wall-mount computers and laptops will have a speaker and microphone to enable audio and video conferencing</w:t>
      </w:r>
    </w:p>
    <w:p w:rsidR="005449CC" w:rsidRPr="005449CC" w:rsidRDefault="00312D34" w:rsidP="005449CC">
      <w:pPr>
        <w:numPr>
          <w:ilvl w:val="1"/>
          <w:numId w:val="32"/>
        </w:numPr>
        <w:rPr>
          <w:rFonts w:ascii="Arial" w:hAnsi="Arial" w:cs="Arial"/>
          <w:b/>
          <w:sz w:val="22"/>
          <w:szCs w:val="22"/>
        </w:rPr>
      </w:pPr>
      <w:r>
        <w:rPr>
          <w:rFonts w:ascii="Arial" w:hAnsi="Arial" w:cs="Arial"/>
          <w:b/>
          <w:sz w:val="22"/>
          <w:szCs w:val="22"/>
        </w:rPr>
        <w:t>Two (2) Speaker + Microphone: Plantronics Calisto 7200</w:t>
      </w:r>
    </w:p>
    <w:p w:rsidR="00772305" w:rsidRDefault="00772305" w:rsidP="00772305">
      <w:pPr>
        <w:rPr>
          <w:rFonts w:ascii="Arial" w:hAnsi="Arial" w:cs="Arial"/>
          <w:b/>
          <w:sz w:val="22"/>
          <w:szCs w:val="22"/>
        </w:rPr>
      </w:pPr>
    </w:p>
    <w:p w:rsidR="00772305" w:rsidRDefault="00772305" w:rsidP="00772305">
      <w:pPr>
        <w:rPr>
          <w:rFonts w:ascii="Arial" w:hAnsi="Arial" w:cs="Arial"/>
          <w:b/>
          <w:sz w:val="22"/>
          <w:szCs w:val="22"/>
        </w:rPr>
      </w:pPr>
      <w:r>
        <w:rPr>
          <w:rFonts w:ascii="Arial" w:hAnsi="Arial" w:cs="Arial"/>
          <w:b/>
          <w:sz w:val="22"/>
          <w:szCs w:val="22"/>
        </w:rPr>
        <w:t>Warranty to be included:</w:t>
      </w:r>
    </w:p>
    <w:p w:rsidR="00772305" w:rsidRDefault="00772305" w:rsidP="00772305">
      <w:pPr>
        <w:numPr>
          <w:ilvl w:val="0"/>
          <w:numId w:val="33"/>
        </w:numPr>
        <w:rPr>
          <w:rFonts w:ascii="Arial" w:hAnsi="Arial" w:cs="Arial"/>
          <w:b/>
          <w:sz w:val="22"/>
          <w:szCs w:val="22"/>
        </w:rPr>
      </w:pPr>
      <w:r>
        <w:rPr>
          <w:rFonts w:ascii="Arial" w:hAnsi="Arial" w:cs="Arial"/>
          <w:b/>
          <w:sz w:val="22"/>
          <w:szCs w:val="22"/>
        </w:rPr>
        <w:t xml:space="preserve">Mobile medical clinic shall be fully warranted from date of delivery for at least the term of the original </w:t>
      </w:r>
      <w:r w:rsidR="00602584">
        <w:rPr>
          <w:rFonts w:ascii="Arial" w:hAnsi="Arial" w:cs="Arial"/>
          <w:b/>
          <w:sz w:val="22"/>
          <w:szCs w:val="22"/>
        </w:rPr>
        <w:t>manufacturer’s</w:t>
      </w:r>
      <w:r>
        <w:rPr>
          <w:rFonts w:ascii="Arial" w:hAnsi="Arial" w:cs="Arial"/>
          <w:b/>
          <w:sz w:val="22"/>
          <w:szCs w:val="22"/>
        </w:rPr>
        <w:t xml:space="preserve"> warranty.</w:t>
      </w:r>
    </w:p>
    <w:p w:rsidR="00772305" w:rsidRDefault="00772305" w:rsidP="00772305">
      <w:pPr>
        <w:numPr>
          <w:ilvl w:val="0"/>
          <w:numId w:val="33"/>
        </w:numPr>
        <w:rPr>
          <w:rFonts w:ascii="Arial" w:hAnsi="Arial" w:cs="Arial"/>
          <w:b/>
          <w:sz w:val="22"/>
          <w:szCs w:val="22"/>
        </w:rPr>
      </w:pPr>
      <w:r>
        <w:rPr>
          <w:rFonts w:ascii="Arial" w:hAnsi="Arial" w:cs="Arial"/>
          <w:b/>
          <w:sz w:val="22"/>
          <w:szCs w:val="22"/>
        </w:rPr>
        <w:t xml:space="preserve">Warranty shall include everything covered by original </w:t>
      </w:r>
      <w:r w:rsidR="00602584">
        <w:rPr>
          <w:rFonts w:ascii="Arial" w:hAnsi="Arial" w:cs="Arial"/>
          <w:b/>
          <w:sz w:val="22"/>
          <w:szCs w:val="22"/>
        </w:rPr>
        <w:t>manufacturer’s</w:t>
      </w:r>
      <w:r>
        <w:rPr>
          <w:rFonts w:ascii="Arial" w:hAnsi="Arial" w:cs="Arial"/>
          <w:b/>
          <w:sz w:val="22"/>
          <w:szCs w:val="22"/>
        </w:rPr>
        <w:t xml:space="preserve"> warranty and all </w:t>
      </w:r>
      <w:r w:rsidR="00545CE6">
        <w:rPr>
          <w:rFonts w:ascii="Arial" w:hAnsi="Arial" w:cs="Arial"/>
          <w:b/>
          <w:sz w:val="22"/>
          <w:szCs w:val="22"/>
        </w:rPr>
        <w:t>modifications</w:t>
      </w:r>
      <w:r>
        <w:rPr>
          <w:rFonts w:ascii="Arial" w:hAnsi="Arial" w:cs="Arial"/>
          <w:b/>
          <w:sz w:val="22"/>
          <w:szCs w:val="22"/>
        </w:rPr>
        <w:t xml:space="preserve"> including:</w:t>
      </w:r>
    </w:p>
    <w:p w:rsidR="00772305" w:rsidRDefault="00772305" w:rsidP="00772305">
      <w:pPr>
        <w:numPr>
          <w:ilvl w:val="1"/>
          <w:numId w:val="33"/>
        </w:numPr>
        <w:rPr>
          <w:rFonts w:ascii="Arial" w:hAnsi="Arial" w:cs="Arial"/>
          <w:b/>
          <w:sz w:val="22"/>
          <w:szCs w:val="22"/>
        </w:rPr>
      </w:pPr>
      <w:r>
        <w:rPr>
          <w:rFonts w:ascii="Arial" w:hAnsi="Arial" w:cs="Arial"/>
          <w:b/>
          <w:sz w:val="22"/>
          <w:szCs w:val="22"/>
        </w:rPr>
        <w:t>Air conditioner- two (2) years, unlimited miles;</w:t>
      </w:r>
    </w:p>
    <w:p w:rsidR="00772305" w:rsidRDefault="00772305" w:rsidP="00772305">
      <w:pPr>
        <w:numPr>
          <w:ilvl w:val="1"/>
          <w:numId w:val="33"/>
        </w:numPr>
        <w:rPr>
          <w:rFonts w:ascii="Arial" w:hAnsi="Arial" w:cs="Arial"/>
          <w:b/>
          <w:sz w:val="22"/>
          <w:szCs w:val="22"/>
        </w:rPr>
      </w:pPr>
      <w:r>
        <w:rPr>
          <w:rFonts w:ascii="Arial" w:hAnsi="Arial" w:cs="Arial"/>
          <w:b/>
          <w:sz w:val="22"/>
          <w:szCs w:val="22"/>
        </w:rPr>
        <w:t>Corrosion- five (5) years, unlimited miles;</w:t>
      </w:r>
    </w:p>
    <w:p w:rsidR="00772305" w:rsidRDefault="00772305" w:rsidP="00772305">
      <w:pPr>
        <w:numPr>
          <w:ilvl w:val="1"/>
          <w:numId w:val="33"/>
        </w:numPr>
        <w:rPr>
          <w:rFonts w:ascii="Arial" w:hAnsi="Arial" w:cs="Arial"/>
          <w:b/>
          <w:sz w:val="22"/>
          <w:szCs w:val="22"/>
        </w:rPr>
      </w:pPr>
      <w:r w:rsidRPr="00545CE6">
        <w:rPr>
          <w:rFonts w:ascii="Arial" w:hAnsi="Arial" w:cs="Arial"/>
          <w:b/>
          <w:sz w:val="22"/>
          <w:szCs w:val="22"/>
        </w:rPr>
        <w:t>Diesel engine-</w:t>
      </w:r>
      <w:r>
        <w:rPr>
          <w:rFonts w:ascii="Arial" w:hAnsi="Arial" w:cs="Arial"/>
          <w:b/>
          <w:sz w:val="22"/>
          <w:szCs w:val="22"/>
        </w:rPr>
        <w:t xml:space="preserve"> three (3) years, 100,000 miles;</w:t>
      </w:r>
    </w:p>
    <w:p w:rsidR="00772305" w:rsidRDefault="00772305" w:rsidP="00772305">
      <w:pPr>
        <w:numPr>
          <w:ilvl w:val="1"/>
          <w:numId w:val="33"/>
        </w:numPr>
        <w:rPr>
          <w:rFonts w:ascii="Arial" w:hAnsi="Arial" w:cs="Arial"/>
          <w:b/>
          <w:sz w:val="22"/>
          <w:szCs w:val="22"/>
        </w:rPr>
      </w:pPr>
      <w:r>
        <w:rPr>
          <w:rFonts w:ascii="Arial" w:hAnsi="Arial" w:cs="Arial"/>
          <w:b/>
          <w:sz w:val="22"/>
          <w:szCs w:val="22"/>
        </w:rPr>
        <w:t>Emissions- five (5) years, 50,000 miles;</w:t>
      </w:r>
    </w:p>
    <w:p w:rsidR="00772305" w:rsidRDefault="00772305" w:rsidP="00772305">
      <w:pPr>
        <w:numPr>
          <w:ilvl w:val="1"/>
          <w:numId w:val="33"/>
        </w:numPr>
        <w:rPr>
          <w:rFonts w:ascii="Arial" w:hAnsi="Arial" w:cs="Arial"/>
          <w:b/>
          <w:sz w:val="22"/>
          <w:szCs w:val="22"/>
        </w:rPr>
      </w:pPr>
      <w:r>
        <w:rPr>
          <w:rFonts w:ascii="Arial" w:hAnsi="Arial" w:cs="Arial"/>
          <w:b/>
          <w:sz w:val="22"/>
          <w:szCs w:val="22"/>
        </w:rPr>
        <w:t>Frame rail corrosion- five (5) years, unlimited miles;</w:t>
      </w:r>
    </w:p>
    <w:p w:rsidR="003F5C36" w:rsidRDefault="003F5C36" w:rsidP="00772305">
      <w:pPr>
        <w:numPr>
          <w:ilvl w:val="1"/>
          <w:numId w:val="33"/>
        </w:numPr>
        <w:rPr>
          <w:rFonts w:ascii="Arial" w:hAnsi="Arial" w:cs="Arial"/>
          <w:b/>
          <w:sz w:val="22"/>
          <w:szCs w:val="22"/>
        </w:rPr>
      </w:pPr>
      <w:r>
        <w:rPr>
          <w:rFonts w:ascii="Arial" w:hAnsi="Arial" w:cs="Arial"/>
          <w:b/>
          <w:sz w:val="22"/>
          <w:szCs w:val="22"/>
        </w:rPr>
        <w:t xml:space="preserve">Cabinetry- </w:t>
      </w:r>
      <w:r w:rsidR="00602584">
        <w:rPr>
          <w:rFonts w:ascii="Arial" w:hAnsi="Arial" w:cs="Arial"/>
          <w:b/>
          <w:sz w:val="22"/>
          <w:szCs w:val="22"/>
        </w:rPr>
        <w:t>five (</w:t>
      </w:r>
      <w:r>
        <w:rPr>
          <w:rFonts w:ascii="Arial" w:hAnsi="Arial" w:cs="Arial"/>
          <w:b/>
          <w:sz w:val="22"/>
          <w:szCs w:val="22"/>
        </w:rPr>
        <w:t>5) year limited warranty</w:t>
      </w:r>
    </w:p>
    <w:p w:rsidR="00772305" w:rsidRDefault="00772305" w:rsidP="00772305">
      <w:pPr>
        <w:numPr>
          <w:ilvl w:val="1"/>
          <w:numId w:val="33"/>
        </w:numPr>
        <w:rPr>
          <w:rFonts w:ascii="Arial" w:hAnsi="Arial" w:cs="Arial"/>
          <w:b/>
          <w:sz w:val="22"/>
          <w:szCs w:val="22"/>
        </w:rPr>
      </w:pPr>
      <w:r>
        <w:rPr>
          <w:rFonts w:ascii="Arial" w:hAnsi="Arial" w:cs="Arial"/>
          <w:b/>
          <w:sz w:val="22"/>
          <w:szCs w:val="22"/>
        </w:rPr>
        <w:t>Generator- 1,000 hours, unlimited miles;</w:t>
      </w:r>
    </w:p>
    <w:p w:rsidR="00772305" w:rsidRDefault="00772305" w:rsidP="00772305">
      <w:pPr>
        <w:numPr>
          <w:ilvl w:val="1"/>
          <w:numId w:val="33"/>
        </w:numPr>
        <w:rPr>
          <w:rFonts w:ascii="Arial" w:hAnsi="Arial" w:cs="Arial"/>
          <w:b/>
          <w:sz w:val="22"/>
          <w:szCs w:val="22"/>
        </w:rPr>
      </w:pPr>
      <w:r>
        <w:rPr>
          <w:rFonts w:ascii="Arial" w:hAnsi="Arial" w:cs="Arial"/>
          <w:b/>
          <w:sz w:val="22"/>
          <w:szCs w:val="22"/>
        </w:rPr>
        <w:t>Noise emissions- life of vehicle;</w:t>
      </w:r>
    </w:p>
    <w:p w:rsidR="00772305" w:rsidRDefault="00772305" w:rsidP="00772305">
      <w:pPr>
        <w:numPr>
          <w:ilvl w:val="1"/>
          <w:numId w:val="33"/>
        </w:numPr>
        <w:rPr>
          <w:rFonts w:ascii="Arial" w:hAnsi="Arial" w:cs="Arial"/>
          <w:b/>
          <w:sz w:val="22"/>
          <w:szCs w:val="22"/>
        </w:rPr>
      </w:pPr>
      <w:r>
        <w:rPr>
          <w:rFonts w:ascii="Arial" w:hAnsi="Arial" w:cs="Arial"/>
          <w:b/>
          <w:sz w:val="22"/>
          <w:szCs w:val="22"/>
        </w:rPr>
        <w:t>Suspension- two (2) years, unlimited miles; and,</w:t>
      </w:r>
    </w:p>
    <w:p w:rsidR="00772305" w:rsidRPr="00545CE6" w:rsidRDefault="00772305" w:rsidP="00772305">
      <w:pPr>
        <w:numPr>
          <w:ilvl w:val="1"/>
          <w:numId w:val="33"/>
        </w:numPr>
        <w:rPr>
          <w:rFonts w:ascii="Arial" w:hAnsi="Arial" w:cs="Arial"/>
          <w:b/>
          <w:sz w:val="22"/>
          <w:szCs w:val="22"/>
        </w:rPr>
      </w:pPr>
      <w:r w:rsidRPr="00545CE6">
        <w:rPr>
          <w:rFonts w:ascii="Arial" w:hAnsi="Arial" w:cs="Arial"/>
          <w:b/>
          <w:sz w:val="22"/>
          <w:szCs w:val="22"/>
        </w:rPr>
        <w:t>Diesel power train- extended warranty, five (5) years, 100,000 miles.</w:t>
      </w:r>
    </w:p>
    <w:p w:rsidR="00F4222B" w:rsidRDefault="00F4222B" w:rsidP="00783067">
      <w:pPr>
        <w:rPr>
          <w:rFonts w:ascii="Arial" w:hAnsi="Arial" w:cs="Arial"/>
          <w:b/>
          <w:sz w:val="22"/>
          <w:szCs w:val="22"/>
        </w:rPr>
      </w:pPr>
    </w:p>
    <w:p w:rsidR="00772305" w:rsidRDefault="00772305" w:rsidP="00783067">
      <w:pPr>
        <w:rPr>
          <w:rFonts w:ascii="Arial" w:hAnsi="Arial" w:cs="Arial"/>
          <w:b/>
          <w:sz w:val="22"/>
          <w:szCs w:val="22"/>
        </w:rPr>
      </w:pPr>
      <w:r>
        <w:rPr>
          <w:rFonts w:ascii="Arial" w:hAnsi="Arial" w:cs="Arial"/>
          <w:b/>
          <w:sz w:val="22"/>
          <w:szCs w:val="22"/>
        </w:rPr>
        <w:t>Training to be included:</w:t>
      </w:r>
    </w:p>
    <w:p w:rsidR="00772305" w:rsidRDefault="00772305" w:rsidP="00772305">
      <w:pPr>
        <w:numPr>
          <w:ilvl w:val="0"/>
          <w:numId w:val="34"/>
        </w:numPr>
        <w:rPr>
          <w:rFonts w:ascii="Arial" w:hAnsi="Arial" w:cs="Arial"/>
          <w:b/>
          <w:sz w:val="22"/>
          <w:szCs w:val="22"/>
        </w:rPr>
      </w:pPr>
      <w:r>
        <w:rPr>
          <w:rFonts w:ascii="Arial" w:hAnsi="Arial" w:cs="Arial"/>
          <w:b/>
          <w:sz w:val="22"/>
          <w:szCs w:val="22"/>
        </w:rPr>
        <w:t>Bidder shall provide qualified personnel to train Mille Lacs Band Health and Human Services to operate the mobile medical clinic.</w:t>
      </w:r>
    </w:p>
    <w:p w:rsidR="00772305" w:rsidRPr="00F4222B" w:rsidRDefault="00772305" w:rsidP="00772305">
      <w:pPr>
        <w:numPr>
          <w:ilvl w:val="0"/>
          <w:numId w:val="34"/>
        </w:numPr>
        <w:rPr>
          <w:rFonts w:ascii="Arial" w:hAnsi="Arial" w:cs="Arial"/>
          <w:b/>
          <w:sz w:val="22"/>
          <w:szCs w:val="22"/>
        </w:rPr>
      </w:pPr>
      <w:r>
        <w:rPr>
          <w:rFonts w:ascii="Arial" w:hAnsi="Arial" w:cs="Arial"/>
          <w:b/>
          <w:sz w:val="22"/>
          <w:szCs w:val="22"/>
        </w:rPr>
        <w:t>A four (4) hour session of vehicle operation training shall be included as part of this bid.</w:t>
      </w:r>
    </w:p>
    <w:p w:rsidR="00AB76FC" w:rsidRDefault="00AB76FC" w:rsidP="003831EB">
      <w:pPr>
        <w:ind w:left="720"/>
        <w:rPr>
          <w:rFonts w:ascii="Arial" w:hAnsi="Arial" w:cs="Arial"/>
          <w:b/>
          <w:sz w:val="22"/>
          <w:szCs w:val="22"/>
        </w:rPr>
      </w:pPr>
    </w:p>
    <w:p w:rsidR="007217D7" w:rsidRDefault="007217D7" w:rsidP="000C0502">
      <w:pPr>
        <w:rPr>
          <w:rFonts w:ascii="Arial" w:hAnsi="Arial" w:cs="Arial"/>
          <w:b/>
          <w:i/>
          <w:sz w:val="28"/>
          <w:szCs w:val="28"/>
        </w:rPr>
      </w:pPr>
    </w:p>
    <w:p w:rsidR="006F7591" w:rsidRPr="00BD0774" w:rsidRDefault="006F7591" w:rsidP="000C0502">
      <w:pPr>
        <w:rPr>
          <w:rFonts w:ascii="Arial" w:hAnsi="Arial" w:cs="Arial"/>
          <w:sz w:val="28"/>
          <w:szCs w:val="28"/>
          <w:u w:val="single"/>
        </w:rPr>
      </w:pPr>
      <w:r w:rsidRPr="00BD0774">
        <w:rPr>
          <w:rFonts w:ascii="Arial" w:hAnsi="Arial" w:cs="Arial"/>
          <w:sz w:val="28"/>
          <w:szCs w:val="28"/>
          <w:u w:val="single"/>
        </w:rPr>
        <w:t>Contacts:</w:t>
      </w:r>
    </w:p>
    <w:p w:rsidR="00950191" w:rsidRPr="00BC0B3A" w:rsidRDefault="00950191" w:rsidP="00950191">
      <w:pPr>
        <w:rPr>
          <w:rFonts w:ascii="Arial" w:hAnsi="Arial" w:cs="Arial"/>
          <w:b/>
          <w:sz w:val="28"/>
          <w:szCs w:val="28"/>
        </w:rPr>
      </w:pPr>
      <w:r w:rsidRPr="00BC0B3A">
        <w:rPr>
          <w:rFonts w:ascii="Arial" w:hAnsi="Arial" w:cs="Arial"/>
          <w:b/>
          <w:sz w:val="28"/>
          <w:szCs w:val="28"/>
        </w:rPr>
        <w:t xml:space="preserve">Interested bidders shall contact Ryan </w:t>
      </w:r>
      <w:r w:rsidR="00772305">
        <w:rPr>
          <w:rFonts w:ascii="Arial" w:hAnsi="Arial" w:cs="Arial"/>
          <w:b/>
          <w:sz w:val="28"/>
          <w:szCs w:val="28"/>
        </w:rPr>
        <w:t>Simafranca</w:t>
      </w:r>
      <w:r w:rsidRPr="00BC0B3A">
        <w:rPr>
          <w:rFonts w:ascii="Arial" w:hAnsi="Arial" w:cs="Arial"/>
          <w:b/>
          <w:sz w:val="28"/>
          <w:szCs w:val="28"/>
        </w:rPr>
        <w:t xml:space="preserve"> at </w:t>
      </w:r>
      <w:r w:rsidR="00551FCC">
        <w:rPr>
          <w:rFonts w:ascii="Arial" w:hAnsi="Arial" w:cs="Arial"/>
          <w:b/>
          <w:sz w:val="28"/>
          <w:szCs w:val="28"/>
        </w:rPr>
        <w:t>952-200-6678</w:t>
      </w:r>
      <w:r w:rsidR="004F2933">
        <w:rPr>
          <w:rFonts w:ascii="Arial" w:hAnsi="Arial" w:cs="Arial"/>
          <w:b/>
          <w:sz w:val="28"/>
          <w:szCs w:val="28"/>
        </w:rPr>
        <w:t xml:space="preserve"> or by email at </w:t>
      </w:r>
      <w:hyperlink r:id="rId8" w:history="1">
        <w:r w:rsidR="00772305" w:rsidRPr="00A51737">
          <w:rPr>
            <w:rStyle w:val="Hyperlink"/>
            <w:rFonts w:ascii="Arial" w:hAnsi="Arial" w:cs="Arial"/>
            <w:b/>
            <w:sz w:val="28"/>
            <w:szCs w:val="28"/>
          </w:rPr>
          <w:t>Ryan.Simafranca@millelacsband.com</w:t>
        </w:r>
      </w:hyperlink>
      <w:r w:rsidR="00772305">
        <w:rPr>
          <w:rFonts w:ascii="Arial" w:hAnsi="Arial" w:cs="Arial"/>
          <w:b/>
          <w:sz w:val="28"/>
          <w:szCs w:val="28"/>
        </w:rPr>
        <w:t xml:space="preserve"> </w:t>
      </w:r>
      <w:r w:rsidRPr="00BC0B3A">
        <w:rPr>
          <w:rFonts w:ascii="Arial" w:hAnsi="Arial" w:cs="Arial"/>
          <w:b/>
          <w:sz w:val="28"/>
          <w:szCs w:val="28"/>
        </w:rPr>
        <w:t xml:space="preserve"> to be included on the bidder’s list in the event that any addendums are issued for this project.</w:t>
      </w:r>
    </w:p>
    <w:p w:rsidR="000C0502" w:rsidRPr="00A92818" w:rsidRDefault="000C0502" w:rsidP="000C0502">
      <w:pPr>
        <w:rPr>
          <w:b/>
          <w:sz w:val="22"/>
          <w:szCs w:val="22"/>
        </w:rPr>
      </w:pPr>
    </w:p>
    <w:p w:rsidR="000C0502" w:rsidRPr="00F6307B" w:rsidRDefault="000C0502" w:rsidP="000C0502">
      <w:pPr>
        <w:rPr>
          <w:rFonts w:ascii="Century Gothic" w:hAnsi="Century Gothic" w:cs="Century Gothic"/>
          <w:b/>
          <w:bCs/>
          <w:sz w:val="22"/>
          <w:szCs w:val="22"/>
          <w:u w:val="single"/>
        </w:rPr>
      </w:pPr>
    </w:p>
    <w:p w:rsidR="007217D7" w:rsidRPr="007217D7" w:rsidRDefault="007217D7" w:rsidP="007217D7">
      <w:pPr>
        <w:rPr>
          <w:rFonts w:ascii="Arial" w:hAnsi="Arial" w:cs="Arial"/>
          <w:b/>
          <w:sz w:val="24"/>
          <w:szCs w:val="24"/>
        </w:rPr>
      </w:pPr>
    </w:p>
    <w:p w:rsidR="007217D7" w:rsidRPr="007217D7" w:rsidRDefault="00551FCC" w:rsidP="007217D7">
      <w:pPr>
        <w:rPr>
          <w:rFonts w:ascii="Arial" w:hAnsi="Arial" w:cs="Arial"/>
          <w:b/>
          <w:sz w:val="24"/>
          <w:szCs w:val="24"/>
        </w:rPr>
      </w:pPr>
      <w:r>
        <w:rPr>
          <w:rFonts w:ascii="Arial" w:hAnsi="Arial" w:cs="Arial"/>
          <w:b/>
          <w:sz w:val="24"/>
          <w:szCs w:val="24"/>
        </w:rPr>
        <w:t>HEALTH AND HUMAN SERVICES</w:t>
      </w:r>
      <w:r w:rsidR="007217D7" w:rsidRPr="007217D7">
        <w:rPr>
          <w:rFonts w:ascii="Arial" w:hAnsi="Arial" w:cs="Arial"/>
          <w:b/>
          <w:sz w:val="24"/>
          <w:szCs w:val="24"/>
        </w:rPr>
        <w:t xml:space="preserve"> RESERVES THE RIGHT TO REJECT ANY AND ALL BIDS FOR ANY REASON.</w:t>
      </w:r>
    </w:p>
    <w:p w:rsidR="007217D7" w:rsidRPr="007217D7" w:rsidRDefault="007217D7" w:rsidP="007217D7">
      <w:pPr>
        <w:ind w:left="360"/>
        <w:rPr>
          <w:rFonts w:ascii="Arial" w:hAnsi="Arial" w:cs="Arial"/>
          <w:b/>
        </w:rPr>
      </w:pPr>
    </w:p>
    <w:p w:rsidR="005A45EC" w:rsidRDefault="005A45EC" w:rsidP="00A50C9B">
      <w:pPr>
        <w:rPr>
          <w:rFonts w:ascii="Arial" w:hAnsi="Arial" w:cs="Arial"/>
          <w:b/>
          <w:sz w:val="28"/>
          <w:szCs w:val="28"/>
        </w:rPr>
      </w:pPr>
    </w:p>
    <w:p w:rsidR="000C0502" w:rsidRPr="00FB0B6F" w:rsidRDefault="000C0502" w:rsidP="000C0502">
      <w:pPr>
        <w:ind w:left="360"/>
        <w:rPr>
          <w:rFonts w:ascii="Arial" w:hAnsi="Arial" w:cs="Arial"/>
          <w:sz w:val="28"/>
          <w:szCs w:val="28"/>
          <w:u w:val="single"/>
        </w:rPr>
      </w:pPr>
      <w:r w:rsidRPr="00FB0B6F">
        <w:rPr>
          <w:rFonts w:ascii="Arial" w:hAnsi="Arial" w:cs="Arial"/>
          <w:sz w:val="28"/>
          <w:szCs w:val="28"/>
          <w:u w:val="single"/>
        </w:rPr>
        <w:t>Bidding notes:</w:t>
      </w:r>
    </w:p>
    <w:p w:rsidR="000C0502" w:rsidRPr="00FB0B6F" w:rsidRDefault="000C0502" w:rsidP="000C0502">
      <w:pPr>
        <w:numPr>
          <w:ilvl w:val="0"/>
          <w:numId w:val="6"/>
        </w:numPr>
        <w:rPr>
          <w:rFonts w:ascii="Arial" w:hAnsi="Arial" w:cs="Arial"/>
          <w:sz w:val="22"/>
          <w:szCs w:val="22"/>
        </w:rPr>
      </w:pPr>
      <w:r w:rsidRPr="00FB0B6F">
        <w:rPr>
          <w:rFonts w:ascii="Arial" w:hAnsi="Arial" w:cs="Arial"/>
          <w:sz w:val="22"/>
          <w:szCs w:val="22"/>
        </w:rPr>
        <w:t>Submit proposal in lump sum (supply and install), not to exceed amount</w:t>
      </w:r>
    </w:p>
    <w:p w:rsidR="000C0502" w:rsidRPr="00FB0B6F" w:rsidRDefault="000C0502" w:rsidP="000C0502">
      <w:pPr>
        <w:numPr>
          <w:ilvl w:val="0"/>
          <w:numId w:val="6"/>
        </w:numPr>
        <w:rPr>
          <w:rFonts w:ascii="Arial" w:hAnsi="Arial" w:cs="Arial"/>
          <w:sz w:val="22"/>
          <w:szCs w:val="22"/>
        </w:rPr>
      </w:pPr>
      <w:r w:rsidRPr="00FB0B6F">
        <w:rPr>
          <w:rFonts w:ascii="Arial" w:hAnsi="Arial" w:cs="Arial"/>
          <w:sz w:val="22"/>
          <w:szCs w:val="22"/>
        </w:rPr>
        <w:t>All Contractors (including subcontractors) must comply with Davis Bacon w</w:t>
      </w:r>
      <w:r w:rsidR="00FB0B6F" w:rsidRPr="00FB0B6F">
        <w:rPr>
          <w:rFonts w:ascii="Arial" w:hAnsi="Arial" w:cs="Arial"/>
          <w:sz w:val="22"/>
          <w:szCs w:val="22"/>
        </w:rPr>
        <w:t>age requirements</w:t>
      </w:r>
    </w:p>
    <w:p w:rsidR="000C0502" w:rsidRPr="00FB0B6F" w:rsidRDefault="000C0502" w:rsidP="000C0502">
      <w:pPr>
        <w:numPr>
          <w:ilvl w:val="0"/>
          <w:numId w:val="6"/>
        </w:numPr>
        <w:rPr>
          <w:rFonts w:ascii="Arial" w:hAnsi="Arial" w:cs="Arial"/>
          <w:sz w:val="22"/>
          <w:szCs w:val="22"/>
        </w:rPr>
      </w:pPr>
      <w:r w:rsidRPr="00FB0B6F">
        <w:rPr>
          <w:rFonts w:ascii="Arial" w:hAnsi="Arial" w:cs="Arial"/>
          <w:sz w:val="22"/>
          <w:szCs w:val="22"/>
        </w:rPr>
        <w:t>All Contractors must provide the following along with their bid submittal:</w:t>
      </w:r>
    </w:p>
    <w:p w:rsidR="000C0502" w:rsidRPr="00FB0B6F" w:rsidRDefault="000C0502" w:rsidP="000C0502">
      <w:pPr>
        <w:numPr>
          <w:ilvl w:val="1"/>
          <w:numId w:val="6"/>
        </w:numPr>
        <w:rPr>
          <w:rFonts w:ascii="Arial" w:hAnsi="Arial" w:cs="Arial"/>
          <w:sz w:val="22"/>
          <w:szCs w:val="22"/>
        </w:rPr>
      </w:pPr>
      <w:r w:rsidRPr="00FB0B6F">
        <w:rPr>
          <w:rFonts w:ascii="Arial" w:hAnsi="Arial" w:cs="Arial"/>
          <w:sz w:val="22"/>
          <w:szCs w:val="22"/>
        </w:rPr>
        <w:t>A copy of Current MLB Vendor’s License (or a copy of the submitted application)</w:t>
      </w:r>
    </w:p>
    <w:p w:rsidR="000C0502" w:rsidRPr="00FB0B6F" w:rsidRDefault="000C0502" w:rsidP="000C0502">
      <w:pPr>
        <w:numPr>
          <w:ilvl w:val="1"/>
          <w:numId w:val="6"/>
        </w:numPr>
        <w:rPr>
          <w:rFonts w:ascii="Arial" w:hAnsi="Arial" w:cs="Arial"/>
          <w:sz w:val="22"/>
          <w:szCs w:val="22"/>
        </w:rPr>
      </w:pPr>
      <w:r w:rsidRPr="00FB0B6F">
        <w:rPr>
          <w:rFonts w:ascii="Arial" w:hAnsi="Arial" w:cs="Arial"/>
          <w:sz w:val="22"/>
          <w:szCs w:val="22"/>
        </w:rPr>
        <w:t>A copy of Current Insurance Certificate</w:t>
      </w:r>
    </w:p>
    <w:p w:rsidR="000C0502" w:rsidRPr="00FB0B6F" w:rsidRDefault="000C0502" w:rsidP="000C0502">
      <w:pPr>
        <w:numPr>
          <w:ilvl w:val="1"/>
          <w:numId w:val="6"/>
        </w:numPr>
        <w:rPr>
          <w:rFonts w:ascii="Arial" w:hAnsi="Arial" w:cs="Arial"/>
          <w:sz w:val="22"/>
          <w:szCs w:val="22"/>
        </w:rPr>
      </w:pPr>
      <w:r w:rsidRPr="00FB0B6F">
        <w:rPr>
          <w:rFonts w:ascii="Arial" w:hAnsi="Arial" w:cs="Arial"/>
          <w:sz w:val="22"/>
          <w:szCs w:val="22"/>
        </w:rPr>
        <w:t>A copy of Subcontractor/Material Supplier list</w:t>
      </w:r>
    </w:p>
    <w:p w:rsidR="000C0502" w:rsidRPr="00FB0B6F" w:rsidRDefault="000C0502" w:rsidP="000C0502">
      <w:pPr>
        <w:numPr>
          <w:ilvl w:val="1"/>
          <w:numId w:val="6"/>
        </w:numPr>
        <w:rPr>
          <w:rFonts w:ascii="Arial" w:hAnsi="Arial" w:cs="Arial"/>
          <w:sz w:val="22"/>
          <w:szCs w:val="22"/>
        </w:rPr>
      </w:pPr>
      <w:r w:rsidRPr="00FB0B6F">
        <w:rPr>
          <w:rFonts w:ascii="Arial" w:hAnsi="Arial" w:cs="Arial"/>
          <w:sz w:val="22"/>
          <w:szCs w:val="22"/>
        </w:rPr>
        <w:t>A copy of Authorized Signature Sheet (submitted with first bid submittal)</w:t>
      </w:r>
    </w:p>
    <w:p w:rsidR="00DF448A" w:rsidRDefault="00DF448A" w:rsidP="000C0502">
      <w:pPr>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7E1C0E" w:rsidRPr="007217D7" w:rsidRDefault="0072696D" w:rsidP="000C0502">
      <w:pPr>
        <w:rPr>
          <w:rFonts w:ascii="Arial" w:hAnsi="Arial" w:cs="Arial"/>
          <w:b/>
          <w:sz w:val="24"/>
          <w:szCs w:val="24"/>
        </w:rPr>
      </w:pPr>
      <w:r>
        <w:rPr>
          <w:rFonts w:ascii="Arial" w:hAnsi="Arial" w:cs="Arial"/>
          <w:b/>
          <w:sz w:val="24"/>
          <w:szCs w:val="24"/>
        </w:rPr>
        <w:t>Attn</w:t>
      </w:r>
      <w:r w:rsidR="008C3CFF" w:rsidRPr="007217D7">
        <w:rPr>
          <w:rFonts w:ascii="Arial" w:hAnsi="Arial" w:cs="Arial"/>
          <w:b/>
          <w:sz w:val="24"/>
          <w:szCs w:val="24"/>
        </w:rPr>
        <w:t xml:space="preserve">: </w:t>
      </w:r>
      <w:r w:rsidR="00254A80">
        <w:rPr>
          <w:rFonts w:ascii="Arial" w:hAnsi="Arial" w:cs="Arial"/>
          <w:b/>
          <w:sz w:val="24"/>
          <w:szCs w:val="24"/>
        </w:rPr>
        <w:t>Mobile Medical Clinic</w:t>
      </w:r>
    </w:p>
    <w:p w:rsidR="000C0502" w:rsidRPr="007217D7" w:rsidRDefault="0072696D" w:rsidP="000C0502">
      <w:pPr>
        <w:rPr>
          <w:rFonts w:ascii="Arial" w:hAnsi="Arial" w:cs="Arial"/>
          <w:b/>
          <w:sz w:val="24"/>
          <w:szCs w:val="24"/>
        </w:rPr>
      </w:pPr>
      <w:r>
        <w:rPr>
          <w:rFonts w:ascii="Arial" w:hAnsi="Arial" w:cs="Arial"/>
          <w:b/>
          <w:sz w:val="24"/>
          <w:szCs w:val="24"/>
        </w:rPr>
        <w:t>PO Box 509</w:t>
      </w:r>
    </w:p>
    <w:p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rsidR="000C0502" w:rsidRPr="00254A80" w:rsidRDefault="000C0502" w:rsidP="000C0502">
      <w:pPr>
        <w:rPr>
          <w:rFonts w:ascii="Arial" w:hAnsi="Arial" w:cs="Arial"/>
          <w:b/>
          <w:sz w:val="24"/>
          <w:szCs w:val="24"/>
          <w:u w:val="single"/>
        </w:rPr>
      </w:pPr>
    </w:p>
    <w:p w:rsidR="000C0502" w:rsidRPr="007217D7" w:rsidRDefault="000C0502" w:rsidP="000C0502">
      <w:pPr>
        <w:rPr>
          <w:rFonts w:ascii="Arial" w:hAnsi="Arial" w:cs="Arial"/>
          <w:b/>
          <w:sz w:val="24"/>
          <w:szCs w:val="24"/>
        </w:rPr>
      </w:pPr>
      <w:r w:rsidRPr="005A45EC">
        <w:rPr>
          <w:rFonts w:ascii="Arial" w:hAnsi="Arial" w:cs="Arial"/>
          <w:sz w:val="24"/>
          <w:szCs w:val="24"/>
        </w:rPr>
        <w:t>**</w:t>
      </w:r>
      <w:r w:rsidR="00254A80">
        <w:rPr>
          <w:rFonts w:ascii="Arial" w:hAnsi="Arial" w:cs="Arial"/>
          <w:sz w:val="24"/>
          <w:szCs w:val="24"/>
        </w:rPr>
        <w:t xml:space="preserve">All bids must be SEALED and must be received at the Office of Solicitor General </w:t>
      </w:r>
      <w:r w:rsidR="00254A80">
        <w:rPr>
          <w:rFonts w:ascii="Arial" w:hAnsi="Arial" w:cs="Arial"/>
          <w:b/>
          <w:sz w:val="24"/>
          <w:szCs w:val="24"/>
          <w:u w:val="single"/>
        </w:rPr>
        <w:t>BY</w:t>
      </w:r>
      <w:r w:rsidR="00254A80">
        <w:rPr>
          <w:rFonts w:ascii="Arial" w:hAnsi="Arial" w:cs="Arial"/>
          <w:b/>
          <w:i/>
          <w:sz w:val="24"/>
          <w:szCs w:val="24"/>
        </w:rPr>
        <w:t xml:space="preserve"> </w:t>
      </w:r>
      <w:r w:rsidR="00254A80" w:rsidRPr="00254A80">
        <w:rPr>
          <w:rFonts w:ascii="Arial" w:hAnsi="Arial" w:cs="Arial"/>
          <w:sz w:val="24"/>
          <w:szCs w:val="24"/>
        </w:rPr>
        <w:t>3:00</w:t>
      </w:r>
      <w:r w:rsidR="00254A80">
        <w:rPr>
          <w:rFonts w:ascii="Arial" w:hAnsi="Arial" w:cs="Arial"/>
          <w:sz w:val="24"/>
          <w:szCs w:val="24"/>
        </w:rPr>
        <w:t xml:space="preserve"> p.m.</w:t>
      </w:r>
      <w:r w:rsidR="00254A80">
        <w:rPr>
          <w:rFonts w:ascii="Arial" w:hAnsi="Arial" w:cs="Arial"/>
          <w:b/>
          <w:sz w:val="24"/>
          <w:szCs w:val="24"/>
        </w:rPr>
        <w:t xml:space="preserve"> </w:t>
      </w:r>
      <w:r w:rsidR="0072696D">
        <w:rPr>
          <w:rFonts w:ascii="Arial" w:hAnsi="Arial" w:cs="Arial"/>
          <w:sz w:val="24"/>
          <w:szCs w:val="24"/>
        </w:rPr>
        <w:t>Wednesday January 27 2021</w:t>
      </w:r>
      <w:r w:rsidR="00254A80">
        <w:rPr>
          <w:rFonts w:ascii="Arial" w:hAnsi="Arial" w:cs="Arial"/>
          <w:sz w:val="24"/>
          <w:szCs w:val="24"/>
        </w:rPr>
        <w:t>.</w:t>
      </w:r>
      <w:r w:rsidR="00254A80" w:rsidRPr="005A45EC">
        <w:rPr>
          <w:rFonts w:ascii="Arial" w:hAnsi="Arial" w:cs="Arial"/>
          <w:sz w:val="24"/>
          <w:szCs w:val="24"/>
        </w:rPr>
        <w:t xml:space="preserve"> </w:t>
      </w:r>
      <w:r w:rsidR="00254A80">
        <w:rPr>
          <w:rFonts w:ascii="Arial" w:hAnsi="Arial" w:cs="Arial"/>
          <w:sz w:val="24"/>
          <w:szCs w:val="24"/>
        </w:rPr>
        <w:t xml:space="preserve">Late and/or unsealed bids cannot be accepted. </w:t>
      </w:r>
      <w:r w:rsidRPr="005A45EC">
        <w:rPr>
          <w:rFonts w:ascii="Arial" w:hAnsi="Arial" w:cs="Arial"/>
          <w:sz w:val="24"/>
          <w:szCs w:val="24"/>
        </w:rPr>
        <w:t xml:space="preserve">Please plan accordingly to ensure the timely receipt of your bid </w:t>
      </w:r>
      <w:r w:rsidR="00A4267C" w:rsidRPr="005A45EC">
        <w:rPr>
          <w:rFonts w:ascii="Arial" w:hAnsi="Arial" w:cs="Arial"/>
          <w:sz w:val="24"/>
          <w:szCs w:val="24"/>
        </w:rPr>
        <w:t>submittal.</w:t>
      </w:r>
      <w:r w:rsidR="00A4267C" w:rsidRPr="007217D7">
        <w:rPr>
          <w:rFonts w:ascii="Arial" w:hAnsi="Arial" w:cs="Arial"/>
          <w:b/>
          <w:sz w:val="24"/>
          <w:szCs w:val="24"/>
        </w:rPr>
        <w:t xml:space="preserve"> *</w:t>
      </w:r>
      <w:r w:rsidRPr="007217D7">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A4267C" w:rsidRDefault="007217D7" w:rsidP="000C0502">
      <w:pPr>
        <w:rPr>
          <w:rFonts w:ascii="Arial" w:hAnsi="Arial" w:cs="Arial"/>
          <w:sz w:val="28"/>
          <w:szCs w:val="28"/>
          <w:u w:val="single"/>
        </w:rPr>
      </w:pPr>
      <w:r w:rsidRPr="00A4267C">
        <w:rPr>
          <w:rFonts w:ascii="Arial" w:hAnsi="Arial" w:cs="Arial"/>
          <w:sz w:val="28"/>
          <w:szCs w:val="28"/>
          <w:u w:val="single"/>
        </w:rPr>
        <w:t>Licensing:</w:t>
      </w:r>
    </w:p>
    <w:p w:rsidR="007217D7" w:rsidRPr="00A4267C" w:rsidRDefault="007217D7" w:rsidP="007217D7">
      <w:pPr>
        <w:numPr>
          <w:ilvl w:val="0"/>
          <w:numId w:val="18"/>
        </w:numPr>
        <w:rPr>
          <w:rFonts w:ascii="Arial" w:hAnsi="Arial" w:cs="Arial"/>
          <w:sz w:val="22"/>
          <w:szCs w:val="22"/>
        </w:rPr>
      </w:pPr>
      <w:r w:rsidRPr="00A4267C">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A4267C" w:rsidRPr="00A4267C">
        <w:rPr>
          <w:rFonts w:ascii="Arial" w:hAnsi="Arial" w:cs="Arial"/>
          <w:sz w:val="22"/>
          <w:szCs w:val="22"/>
        </w:rPr>
        <w:t xml:space="preserve">Elizabeth Thornbloom </w:t>
      </w:r>
      <w:r w:rsidRPr="00A4267C">
        <w:rPr>
          <w:rFonts w:ascii="Arial" w:hAnsi="Arial" w:cs="Arial"/>
          <w:sz w:val="22"/>
          <w:szCs w:val="22"/>
        </w:rPr>
        <w:t>at (320)</w:t>
      </w:r>
      <w:r w:rsidR="0072696D">
        <w:rPr>
          <w:rFonts w:ascii="Arial" w:hAnsi="Arial" w:cs="Arial"/>
          <w:sz w:val="22"/>
          <w:szCs w:val="22"/>
        </w:rPr>
        <w:t xml:space="preserve"> </w:t>
      </w:r>
      <w:r w:rsidRPr="00A4267C">
        <w:rPr>
          <w:rFonts w:ascii="Arial" w:hAnsi="Arial" w:cs="Arial"/>
          <w:sz w:val="22"/>
          <w:szCs w:val="22"/>
        </w:rPr>
        <w:t>532-</w:t>
      </w:r>
      <w:r w:rsidR="00A4267C" w:rsidRPr="00A4267C">
        <w:rPr>
          <w:rFonts w:ascii="Arial" w:hAnsi="Arial" w:cs="Arial"/>
          <w:sz w:val="22"/>
          <w:szCs w:val="22"/>
        </w:rPr>
        <w:t>8274 or via email at EThornbloom@grcasinos.com</w:t>
      </w:r>
      <w:r w:rsidRPr="00A4267C">
        <w:rPr>
          <w:rFonts w:ascii="Arial" w:hAnsi="Arial" w:cs="Arial"/>
          <w:sz w:val="22"/>
          <w:szCs w:val="22"/>
        </w:rPr>
        <w:t xml:space="preserve"> with questions regarding licensing and for the license application.</w:t>
      </w:r>
    </w:p>
    <w:p w:rsidR="00424E0B" w:rsidRPr="00A50C9B" w:rsidRDefault="00424E0B" w:rsidP="00A50C9B">
      <w:pPr>
        <w:rPr>
          <w:rFonts w:ascii="Arial" w:hAnsi="Arial" w:cs="Arial"/>
          <w:b/>
          <w:sz w:val="22"/>
          <w:szCs w:val="22"/>
        </w:rPr>
      </w:pPr>
    </w:p>
    <w:sectPr w:rsidR="00424E0B" w:rsidRPr="00A50C9B"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38" w:rsidRDefault="000A6738">
      <w:r>
        <w:separator/>
      </w:r>
    </w:p>
  </w:endnote>
  <w:endnote w:type="continuationSeparator" w:id="0">
    <w:p w:rsidR="000A6738" w:rsidRDefault="000A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38" w:rsidRDefault="000A6738">
      <w:r>
        <w:separator/>
      </w:r>
    </w:p>
  </w:footnote>
  <w:footnote w:type="continuationSeparator" w:id="0">
    <w:p w:rsidR="000A6738" w:rsidRDefault="000A67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44E99"/>
    <w:multiLevelType w:val="hybridMultilevel"/>
    <w:tmpl w:val="0846A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9B60E1"/>
    <w:multiLevelType w:val="hybridMultilevel"/>
    <w:tmpl w:val="E9002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624D0"/>
    <w:multiLevelType w:val="hybridMultilevel"/>
    <w:tmpl w:val="D36A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2"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
  </w:num>
  <w:num w:numId="3">
    <w:abstractNumId w:val="16"/>
  </w:num>
  <w:num w:numId="4">
    <w:abstractNumId w:val="24"/>
  </w:num>
  <w:num w:numId="5">
    <w:abstractNumId w:val="21"/>
  </w:num>
  <w:num w:numId="6">
    <w:abstractNumId w:val="14"/>
  </w:num>
  <w:num w:numId="7">
    <w:abstractNumId w:val="25"/>
  </w:num>
  <w:num w:numId="8">
    <w:abstractNumId w:val="2"/>
  </w:num>
  <w:num w:numId="9">
    <w:abstractNumId w:val="32"/>
  </w:num>
  <w:num w:numId="10">
    <w:abstractNumId w:val="13"/>
  </w:num>
  <w:num w:numId="11">
    <w:abstractNumId w:val="23"/>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2"/>
  </w:num>
  <w:num w:numId="18">
    <w:abstractNumId w:val="20"/>
  </w:num>
  <w:num w:numId="19">
    <w:abstractNumId w:val="31"/>
  </w:num>
  <w:num w:numId="20">
    <w:abstractNumId w:val="0"/>
  </w:num>
  <w:num w:numId="21">
    <w:abstractNumId w:val="4"/>
  </w:num>
  <w:num w:numId="22">
    <w:abstractNumId w:val="1"/>
  </w:num>
  <w:num w:numId="23">
    <w:abstractNumId w:val="5"/>
  </w:num>
  <w:num w:numId="24">
    <w:abstractNumId w:val="9"/>
  </w:num>
  <w:num w:numId="25">
    <w:abstractNumId w:val="19"/>
  </w:num>
  <w:num w:numId="26">
    <w:abstractNumId w:val="29"/>
  </w:num>
  <w:num w:numId="27">
    <w:abstractNumId w:val="7"/>
  </w:num>
  <w:num w:numId="28">
    <w:abstractNumId w:val="26"/>
  </w:num>
  <w:num w:numId="29">
    <w:abstractNumId w:val="11"/>
  </w:num>
  <w:num w:numId="30">
    <w:abstractNumId w:val="30"/>
  </w:num>
  <w:num w:numId="31">
    <w:abstractNumId w:val="10"/>
  </w:num>
  <w:num w:numId="32">
    <w:abstractNumId w:val="17"/>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07F0C"/>
    <w:rsid w:val="00033D15"/>
    <w:rsid w:val="000458B0"/>
    <w:rsid w:val="00063875"/>
    <w:rsid w:val="00066A9E"/>
    <w:rsid w:val="000713B0"/>
    <w:rsid w:val="00072B31"/>
    <w:rsid w:val="000833E8"/>
    <w:rsid w:val="000A6738"/>
    <w:rsid w:val="000B5232"/>
    <w:rsid w:val="000C0502"/>
    <w:rsid w:val="000C35C0"/>
    <w:rsid w:val="000C69BA"/>
    <w:rsid w:val="000D6E2E"/>
    <w:rsid w:val="000E32B5"/>
    <w:rsid w:val="000F1EAD"/>
    <w:rsid w:val="00107C0F"/>
    <w:rsid w:val="001116B0"/>
    <w:rsid w:val="00112811"/>
    <w:rsid w:val="0012237A"/>
    <w:rsid w:val="00123C67"/>
    <w:rsid w:val="00130AEE"/>
    <w:rsid w:val="00133D8F"/>
    <w:rsid w:val="00142199"/>
    <w:rsid w:val="001441AE"/>
    <w:rsid w:val="00157D30"/>
    <w:rsid w:val="0018769B"/>
    <w:rsid w:val="001A1FD1"/>
    <w:rsid w:val="001B021A"/>
    <w:rsid w:val="001C31C9"/>
    <w:rsid w:val="001C6CA6"/>
    <w:rsid w:val="001E07D1"/>
    <w:rsid w:val="001E6EAC"/>
    <w:rsid w:val="002026EB"/>
    <w:rsid w:val="00217AED"/>
    <w:rsid w:val="00220CFB"/>
    <w:rsid w:val="002249C7"/>
    <w:rsid w:val="00235DEB"/>
    <w:rsid w:val="0023602B"/>
    <w:rsid w:val="0024241D"/>
    <w:rsid w:val="00244635"/>
    <w:rsid w:val="0024487F"/>
    <w:rsid w:val="00247674"/>
    <w:rsid w:val="00254A80"/>
    <w:rsid w:val="0026055C"/>
    <w:rsid w:val="00265755"/>
    <w:rsid w:val="002666A0"/>
    <w:rsid w:val="00283A59"/>
    <w:rsid w:val="002905E2"/>
    <w:rsid w:val="00291E12"/>
    <w:rsid w:val="00292640"/>
    <w:rsid w:val="002C0320"/>
    <w:rsid w:val="002C595D"/>
    <w:rsid w:val="002F43EE"/>
    <w:rsid w:val="002F55B9"/>
    <w:rsid w:val="00312D34"/>
    <w:rsid w:val="003147E3"/>
    <w:rsid w:val="00342EB1"/>
    <w:rsid w:val="00345930"/>
    <w:rsid w:val="003541F4"/>
    <w:rsid w:val="00361F1B"/>
    <w:rsid w:val="003831EB"/>
    <w:rsid w:val="00395925"/>
    <w:rsid w:val="003B00AD"/>
    <w:rsid w:val="003B7C31"/>
    <w:rsid w:val="003C1ED9"/>
    <w:rsid w:val="003D2622"/>
    <w:rsid w:val="003D6024"/>
    <w:rsid w:val="003D7FF0"/>
    <w:rsid w:val="003F5C36"/>
    <w:rsid w:val="004035E4"/>
    <w:rsid w:val="00405E72"/>
    <w:rsid w:val="00415BFF"/>
    <w:rsid w:val="00424E0B"/>
    <w:rsid w:val="00427AA4"/>
    <w:rsid w:val="0043043E"/>
    <w:rsid w:val="0043153A"/>
    <w:rsid w:val="004426BB"/>
    <w:rsid w:val="00452B65"/>
    <w:rsid w:val="00454D49"/>
    <w:rsid w:val="00456B70"/>
    <w:rsid w:val="00461C5C"/>
    <w:rsid w:val="004709B1"/>
    <w:rsid w:val="004734A5"/>
    <w:rsid w:val="00474E25"/>
    <w:rsid w:val="00493F3B"/>
    <w:rsid w:val="00494CEF"/>
    <w:rsid w:val="004A01BA"/>
    <w:rsid w:val="004C149D"/>
    <w:rsid w:val="004E4315"/>
    <w:rsid w:val="004E5324"/>
    <w:rsid w:val="004E68C4"/>
    <w:rsid w:val="004F2933"/>
    <w:rsid w:val="004F7A93"/>
    <w:rsid w:val="00520F14"/>
    <w:rsid w:val="00521237"/>
    <w:rsid w:val="0052791F"/>
    <w:rsid w:val="00543DE6"/>
    <w:rsid w:val="005449CC"/>
    <w:rsid w:val="00545CE6"/>
    <w:rsid w:val="00551FCC"/>
    <w:rsid w:val="005604E1"/>
    <w:rsid w:val="00567832"/>
    <w:rsid w:val="0057480A"/>
    <w:rsid w:val="00580660"/>
    <w:rsid w:val="0058397A"/>
    <w:rsid w:val="00584FB9"/>
    <w:rsid w:val="005851DD"/>
    <w:rsid w:val="00586BE7"/>
    <w:rsid w:val="00587A94"/>
    <w:rsid w:val="0059115C"/>
    <w:rsid w:val="005A45EC"/>
    <w:rsid w:val="005A596C"/>
    <w:rsid w:val="005A72A8"/>
    <w:rsid w:val="005B64A1"/>
    <w:rsid w:val="005C09B9"/>
    <w:rsid w:val="005C62B5"/>
    <w:rsid w:val="005D4B86"/>
    <w:rsid w:val="005D7961"/>
    <w:rsid w:val="005E4402"/>
    <w:rsid w:val="00602584"/>
    <w:rsid w:val="006266B4"/>
    <w:rsid w:val="00636D47"/>
    <w:rsid w:val="00636F38"/>
    <w:rsid w:val="00641FFF"/>
    <w:rsid w:val="00665FF1"/>
    <w:rsid w:val="00681FCB"/>
    <w:rsid w:val="00682498"/>
    <w:rsid w:val="006841CB"/>
    <w:rsid w:val="00696E44"/>
    <w:rsid w:val="006B2F3E"/>
    <w:rsid w:val="006B4634"/>
    <w:rsid w:val="006D08D7"/>
    <w:rsid w:val="006D1986"/>
    <w:rsid w:val="006D1BAD"/>
    <w:rsid w:val="006F1741"/>
    <w:rsid w:val="006F35A2"/>
    <w:rsid w:val="006F444A"/>
    <w:rsid w:val="006F7591"/>
    <w:rsid w:val="007035B7"/>
    <w:rsid w:val="007072B8"/>
    <w:rsid w:val="00715E38"/>
    <w:rsid w:val="007217D7"/>
    <w:rsid w:val="0072696D"/>
    <w:rsid w:val="00727C79"/>
    <w:rsid w:val="00752260"/>
    <w:rsid w:val="00752D63"/>
    <w:rsid w:val="00772305"/>
    <w:rsid w:val="007739F5"/>
    <w:rsid w:val="00783067"/>
    <w:rsid w:val="007B33CA"/>
    <w:rsid w:val="007D1822"/>
    <w:rsid w:val="007D4356"/>
    <w:rsid w:val="007E1C0E"/>
    <w:rsid w:val="007E2C2F"/>
    <w:rsid w:val="007F01BE"/>
    <w:rsid w:val="007F55BF"/>
    <w:rsid w:val="007F7B58"/>
    <w:rsid w:val="007F7BA6"/>
    <w:rsid w:val="00801AE0"/>
    <w:rsid w:val="00801CBC"/>
    <w:rsid w:val="00805CC9"/>
    <w:rsid w:val="00812083"/>
    <w:rsid w:val="008150E8"/>
    <w:rsid w:val="00815E2C"/>
    <w:rsid w:val="00826162"/>
    <w:rsid w:val="008265B2"/>
    <w:rsid w:val="00842B3C"/>
    <w:rsid w:val="008544E4"/>
    <w:rsid w:val="00885888"/>
    <w:rsid w:val="00885932"/>
    <w:rsid w:val="00887D63"/>
    <w:rsid w:val="008B5782"/>
    <w:rsid w:val="008C12CB"/>
    <w:rsid w:val="008C3CFF"/>
    <w:rsid w:val="008C6BA7"/>
    <w:rsid w:val="008C7DF9"/>
    <w:rsid w:val="008D080D"/>
    <w:rsid w:val="008D3B5F"/>
    <w:rsid w:val="008E2452"/>
    <w:rsid w:val="008E2FC3"/>
    <w:rsid w:val="008F2875"/>
    <w:rsid w:val="00912229"/>
    <w:rsid w:val="009441A6"/>
    <w:rsid w:val="00950191"/>
    <w:rsid w:val="009503DD"/>
    <w:rsid w:val="009645EE"/>
    <w:rsid w:val="0098046D"/>
    <w:rsid w:val="0098193C"/>
    <w:rsid w:val="009937E0"/>
    <w:rsid w:val="009A08F9"/>
    <w:rsid w:val="009C6E69"/>
    <w:rsid w:val="009D6B6A"/>
    <w:rsid w:val="009E1473"/>
    <w:rsid w:val="009F4B2B"/>
    <w:rsid w:val="009F4FB5"/>
    <w:rsid w:val="00A153DF"/>
    <w:rsid w:val="00A2661C"/>
    <w:rsid w:val="00A30256"/>
    <w:rsid w:val="00A4267C"/>
    <w:rsid w:val="00A50C9B"/>
    <w:rsid w:val="00A53495"/>
    <w:rsid w:val="00A66349"/>
    <w:rsid w:val="00A812A8"/>
    <w:rsid w:val="00A905DE"/>
    <w:rsid w:val="00A92818"/>
    <w:rsid w:val="00AA49C1"/>
    <w:rsid w:val="00AA5577"/>
    <w:rsid w:val="00AA6D12"/>
    <w:rsid w:val="00AB74A7"/>
    <w:rsid w:val="00AB76FC"/>
    <w:rsid w:val="00AC47E6"/>
    <w:rsid w:val="00AE0725"/>
    <w:rsid w:val="00AE2985"/>
    <w:rsid w:val="00AE33BB"/>
    <w:rsid w:val="00AE77F7"/>
    <w:rsid w:val="00AF1337"/>
    <w:rsid w:val="00B01ADE"/>
    <w:rsid w:val="00B02A59"/>
    <w:rsid w:val="00B11C2E"/>
    <w:rsid w:val="00B36D5A"/>
    <w:rsid w:val="00B546C2"/>
    <w:rsid w:val="00B60AEC"/>
    <w:rsid w:val="00B8247D"/>
    <w:rsid w:val="00B8259D"/>
    <w:rsid w:val="00B85A22"/>
    <w:rsid w:val="00B94EC5"/>
    <w:rsid w:val="00BA377C"/>
    <w:rsid w:val="00BA48AF"/>
    <w:rsid w:val="00BA4B36"/>
    <w:rsid w:val="00BA637A"/>
    <w:rsid w:val="00BA6E8F"/>
    <w:rsid w:val="00BD0774"/>
    <w:rsid w:val="00BF2BE6"/>
    <w:rsid w:val="00BF7207"/>
    <w:rsid w:val="00C05FC1"/>
    <w:rsid w:val="00C10098"/>
    <w:rsid w:val="00C117B0"/>
    <w:rsid w:val="00C138F3"/>
    <w:rsid w:val="00C236C3"/>
    <w:rsid w:val="00C32EE8"/>
    <w:rsid w:val="00C341AE"/>
    <w:rsid w:val="00C34D27"/>
    <w:rsid w:val="00C36C6F"/>
    <w:rsid w:val="00C436F7"/>
    <w:rsid w:val="00C4628D"/>
    <w:rsid w:val="00C50039"/>
    <w:rsid w:val="00C54218"/>
    <w:rsid w:val="00C57562"/>
    <w:rsid w:val="00C62FDD"/>
    <w:rsid w:val="00C85762"/>
    <w:rsid w:val="00C9028B"/>
    <w:rsid w:val="00C94E2D"/>
    <w:rsid w:val="00CA5929"/>
    <w:rsid w:val="00CB034C"/>
    <w:rsid w:val="00CC5D15"/>
    <w:rsid w:val="00CD28CE"/>
    <w:rsid w:val="00CD5F84"/>
    <w:rsid w:val="00CE0B3C"/>
    <w:rsid w:val="00CE2D5C"/>
    <w:rsid w:val="00CF4819"/>
    <w:rsid w:val="00D009C6"/>
    <w:rsid w:val="00D00C07"/>
    <w:rsid w:val="00D0257E"/>
    <w:rsid w:val="00D05B3F"/>
    <w:rsid w:val="00D140F5"/>
    <w:rsid w:val="00D14D5F"/>
    <w:rsid w:val="00D433A9"/>
    <w:rsid w:val="00D4359F"/>
    <w:rsid w:val="00D45A98"/>
    <w:rsid w:val="00D47302"/>
    <w:rsid w:val="00D5433F"/>
    <w:rsid w:val="00D5498B"/>
    <w:rsid w:val="00D650E2"/>
    <w:rsid w:val="00D6574B"/>
    <w:rsid w:val="00D65E4B"/>
    <w:rsid w:val="00D71D37"/>
    <w:rsid w:val="00D749AE"/>
    <w:rsid w:val="00D80E7D"/>
    <w:rsid w:val="00D815D8"/>
    <w:rsid w:val="00D81F17"/>
    <w:rsid w:val="00D879A0"/>
    <w:rsid w:val="00D973EC"/>
    <w:rsid w:val="00DA11D2"/>
    <w:rsid w:val="00DA3D1D"/>
    <w:rsid w:val="00DA61CE"/>
    <w:rsid w:val="00DB1078"/>
    <w:rsid w:val="00DC4E8A"/>
    <w:rsid w:val="00DD0563"/>
    <w:rsid w:val="00DD0B87"/>
    <w:rsid w:val="00DD2126"/>
    <w:rsid w:val="00DD2C8B"/>
    <w:rsid w:val="00DD7238"/>
    <w:rsid w:val="00DE06E3"/>
    <w:rsid w:val="00DE6641"/>
    <w:rsid w:val="00DE68DB"/>
    <w:rsid w:val="00DF11FF"/>
    <w:rsid w:val="00DF2AF0"/>
    <w:rsid w:val="00DF3CB9"/>
    <w:rsid w:val="00DF448A"/>
    <w:rsid w:val="00DF4EF9"/>
    <w:rsid w:val="00DF5BB4"/>
    <w:rsid w:val="00DF67D9"/>
    <w:rsid w:val="00DF7F9B"/>
    <w:rsid w:val="00E01853"/>
    <w:rsid w:val="00E02FAC"/>
    <w:rsid w:val="00E126F7"/>
    <w:rsid w:val="00E24A4C"/>
    <w:rsid w:val="00E24DFE"/>
    <w:rsid w:val="00E40B03"/>
    <w:rsid w:val="00E47AC6"/>
    <w:rsid w:val="00E5115B"/>
    <w:rsid w:val="00E55022"/>
    <w:rsid w:val="00E5507C"/>
    <w:rsid w:val="00E55262"/>
    <w:rsid w:val="00E738A4"/>
    <w:rsid w:val="00E8084A"/>
    <w:rsid w:val="00EA00A2"/>
    <w:rsid w:val="00EA0708"/>
    <w:rsid w:val="00EA0B60"/>
    <w:rsid w:val="00EA0B7D"/>
    <w:rsid w:val="00EA4385"/>
    <w:rsid w:val="00EA742C"/>
    <w:rsid w:val="00EA77CD"/>
    <w:rsid w:val="00EB66EC"/>
    <w:rsid w:val="00EB7324"/>
    <w:rsid w:val="00EC12B4"/>
    <w:rsid w:val="00EC2A75"/>
    <w:rsid w:val="00EC546F"/>
    <w:rsid w:val="00EC6F8C"/>
    <w:rsid w:val="00EC7F7E"/>
    <w:rsid w:val="00ED49D8"/>
    <w:rsid w:val="00EE0E0A"/>
    <w:rsid w:val="00EF7143"/>
    <w:rsid w:val="00EF7C1F"/>
    <w:rsid w:val="00F044BF"/>
    <w:rsid w:val="00F04B7C"/>
    <w:rsid w:val="00F10150"/>
    <w:rsid w:val="00F16762"/>
    <w:rsid w:val="00F225D4"/>
    <w:rsid w:val="00F23B5D"/>
    <w:rsid w:val="00F26909"/>
    <w:rsid w:val="00F273FE"/>
    <w:rsid w:val="00F4222B"/>
    <w:rsid w:val="00F513ED"/>
    <w:rsid w:val="00F52584"/>
    <w:rsid w:val="00F53F51"/>
    <w:rsid w:val="00F55B77"/>
    <w:rsid w:val="00F7104A"/>
    <w:rsid w:val="00F735BD"/>
    <w:rsid w:val="00F755BE"/>
    <w:rsid w:val="00F96119"/>
    <w:rsid w:val="00FB0B6F"/>
    <w:rsid w:val="00FB1EB3"/>
    <w:rsid w:val="00FC3805"/>
    <w:rsid w:val="00FD5465"/>
    <w:rsid w:val="00FD748A"/>
    <w:rsid w:val="00FD7B8D"/>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ED1CE07"/>
  <w15:chartTrackingRefBased/>
  <w15:docId w15:val="{12825FEA-08F8-4F6B-B180-33AEB304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Simafranca@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8661</CharactersWithSpaces>
  <SharedDoc>false</SharedDoc>
  <HLinks>
    <vt:vector size="6" baseType="variant">
      <vt:variant>
        <vt:i4>5701664</vt:i4>
      </vt:variant>
      <vt:variant>
        <vt:i4>0</vt:i4>
      </vt:variant>
      <vt:variant>
        <vt:i4>0</vt:i4>
      </vt:variant>
      <vt:variant>
        <vt:i4>5</vt:i4>
      </vt:variant>
      <vt:variant>
        <vt:lpwstr>mailto:Ryan.Simafranca@millelacsband.com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Greta Sorvik</cp:lastModifiedBy>
  <cp:revision>2</cp:revision>
  <cp:lastPrinted>2012-05-31T15:50:00Z</cp:lastPrinted>
  <dcterms:created xsi:type="dcterms:W3CDTF">2021-01-11T16:36:00Z</dcterms:created>
  <dcterms:modified xsi:type="dcterms:W3CDTF">2021-01-11T16:36:00Z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